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22"/>
        <w:gridCol w:w="2975"/>
        <w:gridCol w:w="1361"/>
        <w:gridCol w:w="6014"/>
      </w:tblGrid>
      <w:tr w:rsidR="004E6CB8" w:rsidRPr="00B50E93" w14:paraId="6F31E6B2" w14:textId="77777777" w:rsidTr="005E6123">
        <w:tc>
          <w:tcPr>
            <w:tcW w:w="4758" w:type="dxa"/>
            <w:gridSpan w:val="3"/>
            <w:vAlign w:val="center"/>
          </w:tcPr>
          <w:p w14:paraId="2BA47FAB" w14:textId="77777777" w:rsidR="008C13F6" w:rsidRPr="004E6CB8" w:rsidRDefault="008D72F0">
            <w:pPr>
              <w:ind w:firstLine="0"/>
              <w:jc w:val="center"/>
              <w:rPr>
                <w:rFonts w:ascii="Times New Roman" w:hAnsi="Times New Roman"/>
                <w:lang w:val="uk-UA"/>
              </w:rPr>
            </w:pPr>
            <w:r w:rsidRPr="004E6CB8">
              <w:rPr>
                <w:rFonts w:ascii="Times New Roman" w:hAnsi="Times New Roman"/>
                <w:noProof/>
                <w:sz w:val="24"/>
                <w:szCs w:val="24"/>
                <w:lang w:val="uk-UA" w:eastAsia="uk-UA"/>
              </w:rPr>
              <w:drawing>
                <wp:inline distT="0" distB="0" distL="0" distR="0" wp14:anchorId="6C5C89AA" wp14:editId="351A2F9A">
                  <wp:extent cx="982345" cy="1286510"/>
                  <wp:effectExtent l="0" t="0" r="0" b="0"/>
                  <wp:docPr id="1" name="Фігура1"/>
                  <wp:cNvGraphicFramePr/>
                  <a:graphic xmlns:a="http://schemas.openxmlformats.org/drawingml/2006/main">
                    <a:graphicData uri="http://schemas.openxmlformats.org/drawingml/2006/picture">
                      <pic:pic xmlns:pic="http://schemas.openxmlformats.org/drawingml/2006/picture">
                        <pic:nvPicPr>
                          <pic:cNvPr id="2" name="Фігура1"/>
                          <pic:cNvPicPr/>
                        </pic:nvPicPr>
                        <pic:blipFill>
                          <a:blip r:embed="rId8"/>
                          <a:stretch/>
                        </pic:blipFill>
                        <pic:spPr>
                          <a:xfrm>
                            <a:off x="0" y="0"/>
                            <a:ext cx="982440" cy="1286640"/>
                          </a:xfrm>
                          <a:prstGeom prst="rect">
                            <a:avLst/>
                          </a:prstGeom>
                          <a:ln w="0">
                            <a:noFill/>
                          </a:ln>
                        </pic:spPr>
                      </pic:pic>
                    </a:graphicData>
                  </a:graphic>
                </wp:inline>
              </w:drawing>
            </w:r>
          </w:p>
          <w:p w14:paraId="60C27EEA" w14:textId="77777777" w:rsidR="008C13F6" w:rsidRPr="004E6CB8" w:rsidRDefault="008C13F6">
            <w:pPr>
              <w:ind w:firstLine="0"/>
              <w:jc w:val="center"/>
              <w:rPr>
                <w:sz w:val="16"/>
                <w:szCs w:val="16"/>
                <w:lang w:val="uk-UA"/>
              </w:rPr>
            </w:pPr>
          </w:p>
          <w:p w14:paraId="29C189DE" w14:textId="362AE346" w:rsidR="008C13F6" w:rsidRPr="004E6CB8" w:rsidRDefault="008D72F0">
            <w:pPr>
              <w:ind w:firstLine="0"/>
              <w:jc w:val="center"/>
              <w:rPr>
                <w:rFonts w:ascii="Times New Roman" w:hAnsi="Times New Roman"/>
                <w:b/>
                <w:bCs/>
                <w:sz w:val="28"/>
                <w:szCs w:val="28"/>
                <w:lang w:val="uk-UA"/>
              </w:rPr>
            </w:pPr>
            <w:r w:rsidRPr="004E6CB8">
              <w:rPr>
                <w:rFonts w:ascii="Times New Roman" w:hAnsi="Times New Roman"/>
                <w:b/>
                <w:bCs/>
                <w:sz w:val="28"/>
                <w:szCs w:val="28"/>
                <w:lang w:val="uk-UA"/>
              </w:rPr>
              <w:t xml:space="preserve">ІНФОРМАЦІЙНА КАРТКА </w:t>
            </w:r>
          </w:p>
          <w:p w14:paraId="00D2DB1A" w14:textId="77777777" w:rsidR="008C13F6" w:rsidRPr="004E6CB8" w:rsidRDefault="008C13F6">
            <w:pPr>
              <w:ind w:firstLine="0"/>
              <w:jc w:val="center"/>
              <w:rPr>
                <w:rFonts w:ascii="Times New Roman" w:hAnsi="Times New Roman"/>
                <w:b/>
                <w:bCs/>
                <w:sz w:val="16"/>
                <w:szCs w:val="16"/>
                <w:lang w:val="uk-UA"/>
              </w:rPr>
            </w:pPr>
          </w:p>
          <w:p w14:paraId="342C1291" w14:textId="0F8A2B23" w:rsidR="008C13F6" w:rsidRPr="004E6CB8" w:rsidRDefault="00D97497">
            <w:pPr>
              <w:ind w:firstLine="0"/>
              <w:jc w:val="center"/>
              <w:rPr>
                <w:rFonts w:ascii="Times New Roman" w:hAnsi="Times New Roman"/>
                <w:b/>
                <w:bCs/>
                <w:sz w:val="28"/>
                <w:szCs w:val="28"/>
                <w:lang w:val="uk-UA"/>
              </w:rPr>
            </w:pPr>
            <w:r w:rsidRPr="004E6CB8">
              <w:rPr>
                <w:rFonts w:ascii="Times New Roman" w:hAnsi="Times New Roman"/>
                <w:b/>
                <w:bCs/>
                <w:sz w:val="28"/>
                <w:szCs w:val="28"/>
                <w:lang w:val="uk-UA"/>
              </w:rPr>
              <w:t>ІК 75-</w:t>
            </w:r>
            <w:r w:rsidR="004803B9" w:rsidRPr="004E6CB8">
              <w:rPr>
                <w:rFonts w:ascii="Times New Roman" w:hAnsi="Times New Roman"/>
                <w:b/>
                <w:bCs/>
                <w:sz w:val="28"/>
                <w:szCs w:val="28"/>
                <w:lang w:val="uk-UA"/>
              </w:rPr>
              <w:t>45</w:t>
            </w:r>
            <w:r w:rsidR="008D72F0" w:rsidRPr="004E6CB8">
              <w:rPr>
                <w:rFonts w:ascii="Times New Roman" w:hAnsi="Times New Roman"/>
                <w:b/>
                <w:bCs/>
                <w:sz w:val="28"/>
                <w:szCs w:val="28"/>
                <w:lang w:val="uk-UA"/>
              </w:rPr>
              <w:t xml:space="preserve">   </w:t>
            </w:r>
          </w:p>
          <w:p w14:paraId="19D11F45" w14:textId="77777777" w:rsidR="008C13F6" w:rsidRPr="004E6CB8" w:rsidRDefault="008C13F6">
            <w:pPr>
              <w:ind w:firstLine="0"/>
              <w:jc w:val="center"/>
              <w:rPr>
                <w:rFonts w:ascii="Times New Roman" w:hAnsi="Times New Roman"/>
                <w:b/>
                <w:bCs/>
                <w:sz w:val="16"/>
                <w:szCs w:val="16"/>
                <w:lang w:val="uk-UA"/>
              </w:rPr>
            </w:pPr>
          </w:p>
          <w:p w14:paraId="06A949D6" w14:textId="16158EFC" w:rsidR="008C13F6" w:rsidRPr="004E6CB8" w:rsidRDefault="008D72F0">
            <w:pPr>
              <w:ind w:firstLine="0"/>
              <w:jc w:val="center"/>
              <w:rPr>
                <w:rFonts w:ascii="Times New Roman" w:hAnsi="Times New Roman"/>
                <w:b/>
                <w:bCs/>
                <w:sz w:val="28"/>
                <w:szCs w:val="28"/>
                <w:lang w:val="uk-UA"/>
              </w:rPr>
            </w:pPr>
            <w:r w:rsidRPr="004E6CB8">
              <w:rPr>
                <w:rFonts w:ascii="Times New Roman" w:hAnsi="Times New Roman"/>
                <w:b/>
                <w:bCs/>
                <w:sz w:val="28"/>
                <w:szCs w:val="28"/>
                <w:lang w:val="uk-UA"/>
              </w:rPr>
              <w:t xml:space="preserve">Введено в дію з </w:t>
            </w:r>
            <w:r w:rsidR="004803B9" w:rsidRPr="004E6CB8">
              <w:rPr>
                <w:rFonts w:ascii="Times New Roman" w:hAnsi="Times New Roman"/>
                <w:b/>
                <w:bCs/>
                <w:sz w:val="28"/>
                <w:szCs w:val="28"/>
                <w:lang w:val="uk-UA"/>
              </w:rPr>
              <w:t xml:space="preserve">09.03.2026 </w:t>
            </w:r>
          </w:p>
          <w:p w14:paraId="4E19946C" w14:textId="0F068478" w:rsidR="008C13F6" w:rsidRPr="004E6CB8" w:rsidRDefault="008D72F0" w:rsidP="00E4662D">
            <w:pPr>
              <w:ind w:firstLine="0"/>
              <w:jc w:val="center"/>
              <w:rPr>
                <w:rFonts w:ascii="Times New Roman" w:hAnsi="Times New Roman"/>
                <w:lang w:val="uk-UA"/>
              </w:rPr>
            </w:pPr>
            <w:r w:rsidRPr="004E6CB8">
              <w:rPr>
                <w:rFonts w:ascii="Times New Roman" w:hAnsi="Times New Roman"/>
                <w:lang w:val="uk-UA"/>
              </w:rPr>
              <w:t>версія 0</w:t>
            </w:r>
            <w:r w:rsidR="004C2D0C" w:rsidRPr="004E6CB8">
              <w:rPr>
                <w:rFonts w:ascii="Times New Roman" w:hAnsi="Times New Roman"/>
                <w:lang w:val="uk-UA"/>
              </w:rPr>
              <w:t>1</w:t>
            </w:r>
          </w:p>
        </w:tc>
        <w:tc>
          <w:tcPr>
            <w:tcW w:w="6014" w:type="dxa"/>
            <w:vAlign w:val="center"/>
          </w:tcPr>
          <w:p w14:paraId="465FD547" w14:textId="77777777" w:rsidR="008C13F6" w:rsidRPr="004E6CB8" w:rsidRDefault="008D72F0">
            <w:pPr>
              <w:pStyle w:val="af5"/>
              <w:ind w:left="57" w:right="57" w:firstLine="0"/>
              <w:jc w:val="center"/>
              <w:rPr>
                <w:rFonts w:ascii="Times New Roman" w:hAnsi="Times New Roman"/>
                <w:b/>
                <w:bCs/>
                <w:sz w:val="24"/>
                <w:szCs w:val="24"/>
                <w:lang w:val="uk-UA"/>
              </w:rPr>
            </w:pPr>
            <w:r w:rsidRPr="004E6CB8">
              <w:rPr>
                <w:rFonts w:ascii="Times New Roman" w:hAnsi="Times New Roman"/>
                <w:b/>
                <w:bCs/>
                <w:sz w:val="24"/>
                <w:szCs w:val="24"/>
                <w:lang w:val="uk-UA"/>
              </w:rPr>
              <w:t>ДЕПАРТАМЕНТ «ЦЕНТР НАДАННЯ АДМІНІСТРАТИВНИХ ПОСЛУГ»</w:t>
            </w:r>
          </w:p>
          <w:p w14:paraId="6585E573" w14:textId="77777777" w:rsidR="008C13F6" w:rsidRPr="004E6CB8" w:rsidRDefault="008D72F0">
            <w:pPr>
              <w:pStyle w:val="af5"/>
              <w:ind w:left="57" w:right="57" w:firstLine="0"/>
              <w:jc w:val="center"/>
              <w:rPr>
                <w:rFonts w:ascii="Times New Roman" w:hAnsi="Times New Roman"/>
                <w:b/>
                <w:bCs/>
                <w:sz w:val="24"/>
                <w:szCs w:val="24"/>
                <w:lang w:val="uk-UA"/>
              </w:rPr>
            </w:pPr>
            <w:r w:rsidRPr="004E6CB8">
              <w:rPr>
                <w:rFonts w:ascii="Times New Roman" w:hAnsi="Times New Roman"/>
                <w:b/>
                <w:bCs/>
                <w:sz w:val="24"/>
                <w:szCs w:val="24"/>
                <w:lang w:val="uk-UA"/>
              </w:rPr>
              <w:t xml:space="preserve">КРЕМЕНЧУЦЬКОЇ МІСЬКОЇ РАДИ КРЕМЕНЧУЦЬКОГО РАЙОНУ </w:t>
            </w:r>
          </w:p>
          <w:p w14:paraId="5CC052C1" w14:textId="77777777" w:rsidR="008C13F6" w:rsidRPr="004E6CB8" w:rsidRDefault="008D72F0">
            <w:pPr>
              <w:pStyle w:val="af5"/>
              <w:ind w:left="57" w:right="57" w:firstLine="0"/>
              <w:jc w:val="center"/>
              <w:rPr>
                <w:rFonts w:ascii="Times New Roman" w:hAnsi="Times New Roman"/>
                <w:b/>
                <w:bCs/>
                <w:sz w:val="24"/>
                <w:szCs w:val="24"/>
                <w:lang w:val="uk-UA"/>
              </w:rPr>
            </w:pPr>
            <w:r w:rsidRPr="004E6CB8">
              <w:rPr>
                <w:rFonts w:ascii="Times New Roman" w:hAnsi="Times New Roman"/>
                <w:b/>
                <w:bCs/>
                <w:sz w:val="24"/>
                <w:szCs w:val="24"/>
                <w:lang w:val="uk-UA"/>
              </w:rPr>
              <w:t>ПОЛТАВСЬКОЇ ОБЛАСТІ</w:t>
            </w:r>
          </w:p>
          <w:p w14:paraId="2B5FA738" w14:textId="77777777" w:rsidR="008C13F6" w:rsidRPr="004E6CB8" w:rsidRDefault="008C13F6" w:rsidP="00E4662D">
            <w:pPr>
              <w:pStyle w:val="af5"/>
              <w:ind w:right="57" w:firstLine="0"/>
              <w:rPr>
                <w:rFonts w:ascii="Times New Roman" w:hAnsi="Times New Roman"/>
                <w:sz w:val="24"/>
                <w:szCs w:val="24"/>
                <w:lang w:val="uk-UA"/>
              </w:rPr>
            </w:pPr>
          </w:p>
          <w:p w14:paraId="0F9ECD8A" w14:textId="77777777" w:rsidR="008C13F6" w:rsidRPr="004E6CB8" w:rsidRDefault="008D72F0">
            <w:pPr>
              <w:pStyle w:val="af5"/>
              <w:ind w:left="57" w:right="57" w:firstLine="0"/>
              <w:jc w:val="center"/>
              <w:rPr>
                <w:rFonts w:ascii="Times New Roman" w:hAnsi="Times New Roman"/>
                <w:sz w:val="20"/>
                <w:szCs w:val="20"/>
                <w:lang w:val="uk-UA"/>
              </w:rPr>
            </w:pPr>
            <w:r w:rsidRPr="004E6CB8">
              <w:rPr>
                <w:rFonts w:ascii="Times New Roman" w:hAnsi="Times New Roman"/>
                <w:sz w:val="20"/>
                <w:szCs w:val="20"/>
                <w:lang w:val="uk-UA"/>
              </w:rPr>
              <w:t>м. Кременчук, вул. Покровська, 14,</w:t>
            </w:r>
          </w:p>
          <w:p w14:paraId="5A3FD177" w14:textId="77777777" w:rsidR="008C13F6" w:rsidRPr="004E6CB8" w:rsidRDefault="008D72F0">
            <w:pPr>
              <w:pStyle w:val="af5"/>
              <w:ind w:left="57" w:right="57" w:firstLine="0"/>
              <w:jc w:val="center"/>
              <w:rPr>
                <w:rFonts w:ascii="Times New Roman" w:hAnsi="Times New Roman"/>
                <w:sz w:val="20"/>
                <w:szCs w:val="20"/>
                <w:lang w:val="uk-UA"/>
              </w:rPr>
            </w:pPr>
            <w:proofErr w:type="spellStart"/>
            <w:r w:rsidRPr="004E6CB8">
              <w:rPr>
                <w:rFonts w:ascii="Times New Roman" w:hAnsi="Times New Roman"/>
                <w:sz w:val="20"/>
                <w:szCs w:val="20"/>
                <w:lang w:val="uk-UA"/>
              </w:rPr>
              <w:t>тел</w:t>
            </w:r>
            <w:proofErr w:type="spellEnd"/>
            <w:r w:rsidRPr="004E6CB8">
              <w:rPr>
                <w:rFonts w:ascii="Times New Roman" w:hAnsi="Times New Roman"/>
                <w:sz w:val="20"/>
                <w:szCs w:val="20"/>
                <w:lang w:val="uk-UA"/>
              </w:rPr>
              <w:t>. 15-88, 096-097-15-88, 050-255-15-88</w:t>
            </w:r>
          </w:p>
          <w:p w14:paraId="5D53B41F" w14:textId="77777777" w:rsidR="008C13F6" w:rsidRPr="004E6CB8" w:rsidRDefault="008D72F0">
            <w:pPr>
              <w:pStyle w:val="af5"/>
              <w:ind w:left="57" w:right="57" w:firstLine="0"/>
              <w:jc w:val="center"/>
              <w:rPr>
                <w:rFonts w:ascii="Times New Roman" w:hAnsi="Times New Roman"/>
                <w:sz w:val="20"/>
                <w:szCs w:val="20"/>
                <w:lang w:val="uk-UA"/>
              </w:rPr>
            </w:pPr>
            <w:r w:rsidRPr="004E6CB8">
              <w:rPr>
                <w:rFonts w:ascii="Times New Roman" w:hAnsi="Times New Roman"/>
                <w:sz w:val="20"/>
                <w:szCs w:val="20"/>
                <w:lang w:val="uk-UA"/>
              </w:rPr>
              <w:t>cnap@kremen.gov.ua, www.cnap-kremen.gov.ua</w:t>
            </w:r>
          </w:p>
        </w:tc>
      </w:tr>
      <w:tr w:rsidR="004E6CB8" w:rsidRPr="004E6CB8" w14:paraId="1843E931" w14:textId="77777777" w:rsidTr="004E6CB8">
        <w:trPr>
          <w:trHeight w:val="536"/>
        </w:trPr>
        <w:tc>
          <w:tcPr>
            <w:tcW w:w="10772" w:type="dxa"/>
            <w:gridSpan w:val="4"/>
            <w:tcBorders>
              <w:bottom w:val="single" w:sz="4" w:space="0" w:color="000000"/>
            </w:tcBorders>
            <w:vAlign w:val="center"/>
          </w:tcPr>
          <w:p w14:paraId="686C27E8" w14:textId="495F570A" w:rsidR="008C13F6" w:rsidRPr="004E6CB8" w:rsidRDefault="004803B9" w:rsidP="004E6CB8">
            <w:pPr>
              <w:pStyle w:val="af5"/>
              <w:spacing w:line="240" w:lineRule="auto"/>
              <w:ind w:firstLine="0"/>
              <w:jc w:val="center"/>
              <w:rPr>
                <w:rFonts w:ascii="Times New Roman" w:hAnsi="Times New Roman"/>
                <w:b/>
                <w:bCs/>
                <w:sz w:val="28"/>
                <w:szCs w:val="28"/>
                <w:lang w:val="uk-UA"/>
              </w:rPr>
            </w:pPr>
            <w:r w:rsidRPr="004E6CB8">
              <w:rPr>
                <w:rFonts w:ascii="Times New Roman" w:hAnsi="Times New Roman"/>
                <w:b/>
                <w:bCs/>
                <w:sz w:val="28"/>
                <w:szCs w:val="28"/>
                <w:shd w:val="clear" w:color="auto" w:fill="FFFFFF"/>
                <w:lang w:val="uk-UA"/>
              </w:rPr>
              <w:t>Допомога для догляду за дитиною до досягнення нею однорічного віку</w:t>
            </w:r>
          </w:p>
        </w:tc>
      </w:tr>
      <w:tr w:rsidR="004E6CB8" w:rsidRPr="004E6CB8" w14:paraId="61FEE959" w14:textId="77777777" w:rsidTr="005E6123">
        <w:trPr>
          <w:trHeight w:val="366"/>
        </w:trPr>
        <w:tc>
          <w:tcPr>
            <w:tcW w:w="422" w:type="dxa"/>
            <w:tcBorders>
              <w:left w:val="single" w:sz="4" w:space="0" w:color="000000"/>
              <w:bottom w:val="single" w:sz="4" w:space="0" w:color="000000"/>
            </w:tcBorders>
          </w:tcPr>
          <w:p w14:paraId="0055C496" w14:textId="77777777" w:rsidR="008C13F6" w:rsidRPr="004E6CB8" w:rsidRDefault="008D72F0" w:rsidP="00C53E15">
            <w:pPr>
              <w:pStyle w:val="af5"/>
              <w:spacing w:line="240" w:lineRule="auto"/>
              <w:ind w:left="57" w:right="57" w:firstLine="0"/>
              <w:jc w:val="center"/>
              <w:rPr>
                <w:rFonts w:ascii="Times New Roman" w:hAnsi="Times New Roman"/>
                <w:b/>
                <w:bCs/>
                <w:sz w:val="24"/>
                <w:szCs w:val="24"/>
                <w:lang w:val="uk-UA"/>
              </w:rPr>
            </w:pPr>
            <w:r w:rsidRPr="004E6CB8">
              <w:rPr>
                <w:rFonts w:ascii="Times New Roman" w:hAnsi="Times New Roman"/>
                <w:b/>
                <w:bCs/>
                <w:sz w:val="24"/>
                <w:szCs w:val="24"/>
                <w:lang w:val="uk-UA"/>
              </w:rPr>
              <w:t>1.</w:t>
            </w:r>
          </w:p>
        </w:tc>
        <w:tc>
          <w:tcPr>
            <w:tcW w:w="2975" w:type="dxa"/>
            <w:tcBorders>
              <w:left w:val="single" w:sz="4" w:space="0" w:color="000000"/>
              <w:bottom w:val="single" w:sz="4" w:space="0" w:color="000000"/>
            </w:tcBorders>
          </w:tcPr>
          <w:p w14:paraId="7563626A" w14:textId="77777777" w:rsidR="008C13F6" w:rsidRPr="004E6CB8" w:rsidRDefault="008D72F0" w:rsidP="00C53E15">
            <w:pPr>
              <w:pStyle w:val="af5"/>
              <w:spacing w:line="240" w:lineRule="auto"/>
              <w:ind w:left="57" w:right="57" w:firstLine="0"/>
              <w:jc w:val="center"/>
              <w:rPr>
                <w:rFonts w:ascii="Times New Roman" w:hAnsi="Times New Roman"/>
                <w:b/>
                <w:bCs/>
                <w:sz w:val="24"/>
                <w:szCs w:val="24"/>
                <w:lang w:val="uk-UA"/>
              </w:rPr>
            </w:pPr>
            <w:r w:rsidRPr="004E6CB8">
              <w:rPr>
                <w:rFonts w:ascii="Times New Roman" w:hAnsi="Times New Roman"/>
                <w:b/>
                <w:bCs/>
                <w:sz w:val="24"/>
                <w:szCs w:val="24"/>
                <w:lang w:val="uk-UA"/>
              </w:rPr>
              <w:t>Порядок та спосіб подання документів</w:t>
            </w:r>
          </w:p>
        </w:tc>
        <w:tc>
          <w:tcPr>
            <w:tcW w:w="7375" w:type="dxa"/>
            <w:gridSpan w:val="2"/>
            <w:tcBorders>
              <w:left w:val="single" w:sz="4" w:space="0" w:color="000000"/>
              <w:bottom w:val="single" w:sz="4" w:space="0" w:color="000000"/>
              <w:right w:val="single" w:sz="4" w:space="0" w:color="000000"/>
            </w:tcBorders>
          </w:tcPr>
          <w:p w14:paraId="00C377FF" w14:textId="77777777" w:rsidR="008C13F6" w:rsidRPr="004E6CB8" w:rsidRDefault="008D72F0" w:rsidP="00C53E15">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Особисто, за пред’явленням документа, що посвідчує особу.</w:t>
            </w:r>
          </w:p>
          <w:p w14:paraId="65DF1A52" w14:textId="77777777" w:rsidR="008C13F6" w:rsidRPr="004E6CB8" w:rsidRDefault="008C13F6" w:rsidP="00C53E15">
            <w:pPr>
              <w:pStyle w:val="af5"/>
              <w:spacing w:line="240" w:lineRule="auto"/>
              <w:ind w:left="57" w:right="57" w:firstLine="227"/>
              <w:rPr>
                <w:rFonts w:ascii="Times New Roman" w:hAnsi="Times New Roman"/>
                <w:sz w:val="24"/>
                <w:szCs w:val="24"/>
                <w:lang w:val="uk-UA"/>
              </w:rPr>
            </w:pPr>
          </w:p>
          <w:p w14:paraId="7B0467F7" w14:textId="77777777" w:rsidR="007B76BC" w:rsidRPr="004E6CB8" w:rsidRDefault="008D72F0" w:rsidP="007B76BC">
            <w:pPr>
              <w:widowControl w:val="0"/>
              <w:spacing w:line="240" w:lineRule="auto"/>
              <w:ind w:firstLine="283"/>
              <w:rPr>
                <w:rFonts w:ascii="Times New Roman" w:hAnsi="Times New Roman"/>
                <w:sz w:val="24"/>
                <w:szCs w:val="24"/>
                <w:lang w:val="uk-UA"/>
              </w:rPr>
            </w:pPr>
            <w:bookmarkStart w:id="0" w:name="_Hlk223600500"/>
            <w:r w:rsidRPr="004E6CB8">
              <w:rPr>
                <w:rFonts w:ascii="Times New Roman" w:hAnsi="Times New Roman"/>
                <w:sz w:val="24"/>
                <w:szCs w:val="24"/>
                <w:lang w:val="uk-UA"/>
              </w:rPr>
              <w:t>Особи, які мають право на отримання послуги:</w:t>
            </w:r>
            <w:r w:rsidR="008F01F6" w:rsidRPr="004E6CB8">
              <w:rPr>
                <w:rFonts w:ascii="Times New Roman" w:hAnsi="Times New Roman"/>
                <w:sz w:val="24"/>
                <w:szCs w:val="24"/>
                <w:lang w:val="uk-UA"/>
              </w:rPr>
              <w:t xml:space="preserve"> </w:t>
            </w:r>
          </w:p>
          <w:p w14:paraId="61E2C4CF" w14:textId="1289BCD8" w:rsidR="004C2D0C" w:rsidRPr="004E6CB8" w:rsidRDefault="0081306B" w:rsidP="00C53E15">
            <w:pPr>
              <w:pStyle w:val="af5"/>
              <w:spacing w:line="240" w:lineRule="auto"/>
              <w:ind w:left="57" w:right="57" w:firstLine="227"/>
              <w:rPr>
                <w:rFonts w:ascii="Times New Roman" w:hAnsi="Times New Roman"/>
                <w:sz w:val="24"/>
                <w:szCs w:val="24"/>
                <w:shd w:val="clear" w:color="auto" w:fill="FFFFFF"/>
                <w:lang w:val="uk-UA"/>
              </w:rPr>
            </w:pPr>
            <w:r w:rsidRPr="004E6CB8">
              <w:rPr>
                <w:rFonts w:ascii="Times New Roman" w:hAnsi="Times New Roman"/>
                <w:sz w:val="24"/>
                <w:szCs w:val="24"/>
                <w:shd w:val="clear" w:color="auto" w:fill="FFFFFF"/>
                <w:lang w:val="uk-UA"/>
              </w:rPr>
              <w:t>Матері або інш</w:t>
            </w:r>
            <w:r w:rsidR="00BE1C22" w:rsidRPr="004E6CB8">
              <w:rPr>
                <w:rFonts w:ascii="Times New Roman" w:hAnsi="Times New Roman"/>
                <w:sz w:val="24"/>
                <w:szCs w:val="24"/>
                <w:shd w:val="clear" w:color="auto" w:fill="FFFFFF"/>
                <w:lang w:val="uk-UA"/>
              </w:rPr>
              <w:t>ий</w:t>
            </w:r>
            <w:r w:rsidRPr="004E6CB8">
              <w:rPr>
                <w:rFonts w:ascii="Times New Roman" w:hAnsi="Times New Roman"/>
                <w:sz w:val="24"/>
                <w:szCs w:val="24"/>
                <w:shd w:val="clear" w:color="auto" w:fill="FFFFFF"/>
                <w:lang w:val="uk-UA"/>
              </w:rPr>
              <w:t xml:space="preserve"> законн</w:t>
            </w:r>
            <w:r w:rsidR="00BE1C22" w:rsidRPr="004E6CB8">
              <w:rPr>
                <w:rFonts w:ascii="Times New Roman" w:hAnsi="Times New Roman"/>
                <w:sz w:val="24"/>
                <w:szCs w:val="24"/>
                <w:shd w:val="clear" w:color="auto" w:fill="FFFFFF"/>
                <w:lang w:val="uk-UA"/>
              </w:rPr>
              <w:t>ий</w:t>
            </w:r>
            <w:r w:rsidRPr="004E6CB8">
              <w:rPr>
                <w:rFonts w:ascii="Times New Roman" w:hAnsi="Times New Roman"/>
                <w:sz w:val="24"/>
                <w:szCs w:val="24"/>
                <w:shd w:val="clear" w:color="auto" w:fill="FFFFFF"/>
                <w:lang w:val="uk-UA"/>
              </w:rPr>
              <w:t xml:space="preserve">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w:t>
            </w:r>
          </w:p>
          <w:p w14:paraId="07E8C324" w14:textId="77777777" w:rsidR="0081306B" w:rsidRPr="004E6CB8" w:rsidRDefault="0081306B" w:rsidP="00C53E15">
            <w:pPr>
              <w:pStyle w:val="af5"/>
              <w:spacing w:line="240" w:lineRule="auto"/>
              <w:ind w:left="57" w:right="57" w:firstLine="227"/>
              <w:rPr>
                <w:rFonts w:ascii="Times New Roman" w:hAnsi="Times New Roman"/>
                <w:sz w:val="24"/>
                <w:szCs w:val="24"/>
                <w:lang w:val="uk-UA"/>
              </w:rPr>
            </w:pPr>
          </w:p>
          <w:p w14:paraId="2B2C6A83" w14:textId="77777777" w:rsidR="008C13F6" w:rsidRPr="004E6CB8" w:rsidRDefault="00E0054B" w:rsidP="00C53E15">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Документи подаються незалежно від місця реєстрації або проживання заявника в межах України. Заявник надає інформацію в обсязі достатньому для формування особової справи в електронній формі.</w:t>
            </w:r>
            <w:bookmarkEnd w:id="0"/>
          </w:p>
        </w:tc>
      </w:tr>
      <w:tr w:rsidR="004E6CB8" w:rsidRPr="00B50E93" w14:paraId="5ED1F461" w14:textId="77777777" w:rsidTr="005E6123">
        <w:trPr>
          <w:trHeight w:val="366"/>
        </w:trPr>
        <w:tc>
          <w:tcPr>
            <w:tcW w:w="422" w:type="dxa"/>
            <w:tcBorders>
              <w:left w:val="single" w:sz="4" w:space="0" w:color="000000"/>
              <w:bottom w:val="single" w:sz="4" w:space="0" w:color="000000"/>
            </w:tcBorders>
          </w:tcPr>
          <w:p w14:paraId="0B4AD94C" w14:textId="77777777" w:rsidR="008C13F6" w:rsidRPr="004E6CB8" w:rsidRDefault="008D72F0" w:rsidP="009B42FD">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2.</w:t>
            </w:r>
          </w:p>
        </w:tc>
        <w:tc>
          <w:tcPr>
            <w:tcW w:w="2975" w:type="dxa"/>
            <w:tcBorders>
              <w:left w:val="single" w:sz="4" w:space="0" w:color="000000"/>
              <w:bottom w:val="single" w:sz="4" w:space="0" w:color="000000"/>
            </w:tcBorders>
          </w:tcPr>
          <w:p w14:paraId="517EE38B" w14:textId="77777777" w:rsidR="008C13F6" w:rsidRPr="004E6CB8" w:rsidRDefault="008D72F0" w:rsidP="009B42FD">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Перелік документів, необхідних для отримання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465E149A" w14:textId="77777777" w:rsidR="00D04434" w:rsidRPr="004E6CB8" w:rsidRDefault="00D04434" w:rsidP="00D04434">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1. Заява про призначення допомоги.</w:t>
            </w:r>
          </w:p>
          <w:p w14:paraId="22493203" w14:textId="77777777" w:rsidR="00D04434" w:rsidRPr="004E6CB8" w:rsidRDefault="00D04434" w:rsidP="00D04434">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 xml:space="preserve">2. Документ, що посвідчує особу заявника: паспорт громадянина України або інший документ, що посвідчує особу (посвідка на постійне проживання / посвідчення біженця / посвідчення особи, яка потребує додаткового захисту). </w:t>
            </w:r>
          </w:p>
          <w:p w14:paraId="705D829C" w14:textId="77777777" w:rsidR="00D04434" w:rsidRPr="004E6CB8" w:rsidRDefault="00D04434" w:rsidP="00D04434">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3. Документ, що засвідчує реєстрацію особи заявника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968FB85" w14:textId="3F3ADFF0" w:rsidR="00C14BCD" w:rsidRPr="004E6CB8" w:rsidRDefault="006B1353" w:rsidP="00D04434">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 xml:space="preserve">4. Дані про оформлення та видачу медичного висновку про дитину з інвалідністю віком до 18 років (форма первинної </w:t>
            </w:r>
            <w:r w:rsidR="004E0977" w:rsidRPr="004E6CB8">
              <w:rPr>
                <w:rFonts w:ascii="Times New Roman" w:hAnsi="Times New Roman"/>
                <w:sz w:val="24"/>
                <w:szCs w:val="24"/>
                <w:lang w:val="uk-UA"/>
              </w:rPr>
              <w:t xml:space="preserve">облікової документації №080/о згідно </w:t>
            </w:r>
            <w:r w:rsidR="00A9399E">
              <w:rPr>
                <w:rFonts w:ascii="Times New Roman" w:hAnsi="Times New Roman"/>
                <w:sz w:val="24"/>
                <w:szCs w:val="24"/>
                <w:lang w:val="uk-UA"/>
              </w:rPr>
              <w:t>з</w:t>
            </w:r>
            <w:r w:rsidR="004E0977" w:rsidRPr="004E6CB8">
              <w:rPr>
                <w:rFonts w:ascii="Times New Roman" w:hAnsi="Times New Roman"/>
                <w:sz w:val="24"/>
                <w:szCs w:val="24"/>
                <w:lang w:val="uk-UA"/>
              </w:rPr>
              <w:t xml:space="preserve"> додатком до Порядку видачі медичного висновку про дитину з інвалідністю віком до 18 років, затвердженого наказом </w:t>
            </w:r>
            <w:r w:rsidR="00A9399E" w:rsidRPr="004E6CB8">
              <w:rPr>
                <w:rFonts w:ascii="Times New Roman" w:hAnsi="Times New Roman"/>
                <w:sz w:val="24"/>
                <w:szCs w:val="24"/>
                <w:lang w:val="uk-UA"/>
              </w:rPr>
              <w:t>Міністерства</w:t>
            </w:r>
            <w:r w:rsidR="004E0977" w:rsidRPr="004E6CB8">
              <w:rPr>
                <w:rFonts w:ascii="Times New Roman" w:hAnsi="Times New Roman"/>
                <w:sz w:val="24"/>
                <w:szCs w:val="24"/>
                <w:lang w:val="uk-UA"/>
              </w:rPr>
              <w:t xml:space="preserve"> охорони здоров’я України від 04 грудня 2001 року №482, зареєстрованому в </w:t>
            </w:r>
            <w:r w:rsidR="00A9399E" w:rsidRPr="004E6CB8">
              <w:rPr>
                <w:rFonts w:ascii="Times New Roman" w:hAnsi="Times New Roman"/>
                <w:sz w:val="24"/>
                <w:szCs w:val="24"/>
                <w:lang w:val="uk-UA"/>
              </w:rPr>
              <w:t>Міністерстві</w:t>
            </w:r>
            <w:r w:rsidR="004E0977" w:rsidRPr="004E6CB8">
              <w:rPr>
                <w:rFonts w:ascii="Times New Roman" w:hAnsi="Times New Roman"/>
                <w:sz w:val="24"/>
                <w:szCs w:val="24"/>
                <w:lang w:val="uk-UA"/>
              </w:rPr>
              <w:t xml:space="preserve"> юстиції України 10 січня 2002 року за №11/6299</w:t>
            </w:r>
            <w:r w:rsidRPr="004E6CB8">
              <w:rPr>
                <w:rFonts w:ascii="Times New Roman" w:hAnsi="Times New Roman"/>
                <w:sz w:val="24"/>
                <w:szCs w:val="24"/>
                <w:lang w:val="uk-UA"/>
              </w:rPr>
              <w:t>)</w:t>
            </w:r>
            <w:r w:rsidR="004E0977" w:rsidRPr="004E6CB8">
              <w:rPr>
                <w:rFonts w:ascii="Times New Roman" w:hAnsi="Times New Roman"/>
                <w:sz w:val="24"/>
                <w:szCs w:val="24"/>
                <w:lang w:val="uk-UA"/>
              </w:rPr>
              <w:t xml:space="preserve"> (у разі необхідності).</w:t>
            </w:r>
          </w:p>
          <w:p w14:paraId="70A2B116" w14:textId="716F01EC" w:rsidR="004E0977" w:rsidRPr="004E6CB8" w:rsidRDefault="004E0977" w:rsidP="00D04434">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5. Якщо заявник є опікуном – копія рішення про встановлення опіки та свідоцтва про народження кожної дитини;</w:t>
            </w:r>
          </w:p>
          <w:p w14:paraId="7DC73890" w14:textId="07F6AFE6" w:rsidR="00107552" w:rsidRPr="004E6CB8" w:rsidRDefault="004E0977" w:rsidP="004E0977">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lastRenderedPageBreak/>
              <w:t>6</w:t>
            </w:r>
            <w:r w:rsidR="00663C86" w:rsidRPr="004E6CB8">
              <w:rPr>
                <w:rFonts w:ascii="Times New Roman" w:hAnsi="Times New Roman"/>
                <w:sz w:val="24"/>
                <w:szCs w:val="24"/>
                <w:lang w:val="uk-UA"/>
              </w:rPr>
              <w:t xml:space="preserve">. 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при цьому в заяві/декларації зазначаються відомості, необхідні для верифікації особи та отримання даних з відповідних реєстрів і надання допомоги, а саме: - відомості документів </w:t>
            </w:r>
            <w:r w:rsidRPr="004E6CB8">
              <w:rPr>
                <w:rFonts w:ascii="Times New Roman" w:hAnsi="Times New Roman"/>
                <w:sz w:val="24"/>
                <w:szCs w:val="24"/>
                <w:lang w:val="uk-UA"/>
              </w:rPr>
              <w:t>дитини</w:t>
            </w:r>
            <w:r w:rsidR="00663C86" w:rsidRPr="004E6CB8">
              <w:rPr>
                <w:rFonts w:ascii="Times New Roman" w:hAnsi="Times New Roman"/>
                <w:sz w:val="24"/>
                <w:szCs w:val="24"/>
                <w:lang w:val="uk-UA"/>
              </w:rPr>
              <w:t xml:space="preserve">: </w:t>
            </w:r>
            <w:r w:rsidR="00C14BCD" w:rsidRPr="004E6CB8">
              <w:rPr>
                <w:rFonts w:ascii="Times New Roman" w:hAnsi="Times New Roman"/>
                <w:sz w:val="24"/>
                <w:szCs w:val="24"/>
                <w:lang w:val="uk-UA"/>
              </w:rPr>
              <w:t>свідоцтво про народження дитини</w:t>
            </w:r>
            <w:r w:rsidRPr="004E6CB8">
              <w:rPr>
                <w:rFonts w:ascii="Times New Roman" w:hAnsi="Times New Roman"/>
                <w:sz w:val="24"/>
                <w:szCs w:val="24"/>
                <w:lang w:val="uk-UA"/>
              </w:rPr>
              <w:t xml:space="preserve"> та </w:t>
            </w:r>
            <w:r w:rsidR="00663C86" w:rsidRPr="004E6CB8">
              <w:rPr>
                <w:rFonts w:ascii="Times New Roman" w:hAnsi="Times New Roman"/>
                <w:sz w:val="24"/>
                <w:szCs w:val="24"/>
                <w:lang w:val="uk-UA"/>
              </w:rPr>
              <w:t xml:space="preserve">документа, що засвідчує реєстрацію </w:t>
            </w:r>
            <w:r w:rsidR="00C14BCD" w:rsidRPr="004E6CB8">
              <w:rPr>
                <w:rFonts w:ascii="Times New Roman" w:hAnsi="Times New Roman"/>
                <w:sz w:val="24"/>
                <w:szCs w:val="24"/>
                <w:lang w:val="uk-UA"/>
              </w:rPr>
              <w:t>дитини</w:t>
            </w:r>
            <w:r w:rsidR="00663C86" w:rsidRPr="004E6CB8">
              <w:rPr>
                <w:rFonts w:ascii="Times New Roman" w:hAnsi="Times New Roman"/>
                <w:sz w:val="24"/>
                <w:szCs w:val="24"/>
                <w:lang w:val="uk-UA"/>
              </w:rPr>
              <w:t xml:space="preserve">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w:t>
            </w:r>
            <w:r w:rsidR="00E02649" w:rsidRPr="004E6CB8">
              <w:rPr>
                <w:rFonts w:ascii="Times New Roman" w:hAnsi="Times New Roman"/>
                <w:sz w:val="24"/>
                <w:szCs w:val="24"/>
                <w:lang w:val="uk-UA"/>
              </w:rPr>
              <w:t>свідоцтва про народження дитини</w:t>
            </w:r>
            <w:r w:rsidR="00C14BCD" w:rsidRPr="004E6CB8">
              <w:rPr>
                <w:rFonts w:ascii="Times New Roman" w:hAnsi="Times New Roman"/>
                <w:sz w:val="24"/>
                <w:szCs w:val="24"/>
                <w:lang w:val="uk-UA"/>
              </w:rPr>
              <w:t xml:space="preserve">; якщо заявником є матір, разом із заявою подається номер запису про медичний висновок в Реєстрі (за наявності); реквізити </w:t>
            </w:r>
            <w:r w:rsidR="006B1353" w:rsidRPr="004E6CB8">
              <w:rPr>
                <w:rFonts w:ascii="Times New Roman" w:hAnsi="Times New Roman"/>
                <w:sz w:val="24"/>
                <w:szCs w:val="24"/>
                <w:lang w:val="uk-UA"/>
              </w:rPr>
              <w:t>поточного рахунку із спеціальним режимом використання, до якого емітовано електронний платіж засіб «</w:t>
            </w:r>
            <w:proofErr w:type="spellStart"/>
            <w:r w:rsidR="006B1353" w:rsidRPr="004E6CB8">
              <w:rPr>
                <w:rFonts w:ascii="Times New Roman" w:hAnsi="Times New Roman"/>
                <w:sz w:val="24"/>
                <w:szCs w:val="24"/>
                <w:lang w:val="uk-UA"/>
              </w:rPr>
              <w:t>Дія.Картка</w:t>
            </w:r>
            <w:proofErr w:type="spellEnd"/>
            <w:r w:rsidR="006B1353" w:rsidRPr="004E6CB8">
              <w:rPr>
                <w:rFonts w:ascii="Times New Roman" w:hAnsi="Times New Roman"/>
                <w:sz w:val="24"/>
                <w:szCs w:val="24"/>
                <w:lang w:val="uk-UA"/>
              </w:rPr>
              <w:t>», відкритий в уповноваженому банку, або інший поточний рахунок із спеціальним режимом використання, відкритий в уповноваженому банку</w:t>
            </w:r>
            <w:r w:rsidR="00663C86" w:rsidRPr="004E6CB8">
              <w:rPr>
                <w:rFonts w:ascii="Times New Roman" w:hAnsi="Times New Roman"/>
                <w:sz w:val="24"/>
                <w:szCs w:val="24"/>
                <w:lang w:val="uk-UA"/>
              </w:rPr>
              <w:t>.</w:t>
            </w:r>
          </w:p>
        </w:tc>
      </w:tr>
      <w:tr w:rsidR="004E6CB8" w:rsidRPr="004E6CB8" w14:paraId="6A57D835" w14:textId="77777777" w:rsidTr="005E6123">
        <w:trPr>
          <w:trHeight w:val="366"/>
        </w:trPr>
        <w:tc>
          <w:tcPr>
            <w:tcW w:w="422" w:type="dxa"/>
            <w:tcBorders>
              <w:left w:val="single" w:sz="4" w:space="0" w:color="000000"/>
              <w:bottom w:val="single" w:sz="4" w:space="0" w:color="000000"/>
            </w:tcBorders>
          </w:tcPr>
          <w:p w14:paraId="3799280C" w14:textId="069D1D96" w:rsidR="008C13F6" w:rsidRPr="004E6CB8" w:rsidRDefault="008D72F0">
            <w:pPr>
              <w:pStyle w:val="af5"/>
              <w:ind w:firstLine="0"/>
              <w:jc w:val="center"/>
              <w:rPr>
                <w:rFonts w:ascii="Times New Roman" w:hAnsi="Times New Roman"/>
                <w:b/>
                <w:bCs/>
                <w:sz w:val="24"/>
                <w:szCs w:val="24"/>
                <w:lang w:val="uk-UA"/>
              </w:rPr>
            </w:pPr>
            <w:r w:rsidRPr="004E6CB8">
              <w:rPr>
                <w:rFonts w:ascii="Times New Roman" w:hAnsi="Times New Roman"/>
                <w:b/>
                <w:bCs/>
                <w:sz w:val="24"/>
                <w:szCs w:val="24"/>
                <w:lang w:val="uk-UA"/>
              </w:rPr>
              <w:lastRenderedPageBreak/>
              <w:t>3.</w:t>
            </w:r>
          </w:p>
        </w:tc>
        <w:tc>
          <w:tcPr>
            <w:tcW w:w="2975" w:type="dxa"/>
            <w:tcBorders>
              <w:left w:val="single" w:sz="4" w:space="0" w:color="000000"/>
              <w:bottom w:val="single" w:sz="4" w:space="0" w:color="000000"/>
            </w:tcBorders>
          </w:tcPr>
          <w:p w14:paraId="09A2230A" w14:textId="77777777" w:rsidR="008C13F6" w:rsidRPr="004E6CB8" w:rsidRDefault="008D72F0" w:rsidP="00E4662D">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Платність (безоплатність) надання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2C26DF78" w14:textId="77777777" w:rsidR="008C13F6" w:rsidRPr="004E6CB8" w:rsidRDefault="008D72F0" w:rsidP="00E4662D">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Безоплатно</w:t>
            </w:r>
          </w:p>
        </w:tc>
      </w:tr>
      <w:tr w:rsidR="004E6CB8" w:rsidRPr="00B50E93" w14:paraId="639E2436" w14:textId="77777777" w:rsidTr="005E6123">
        <w:trPr>
          <w:trHeight w:val="366"/>
        </w:trPr>
        <w:tc>
          <w:tcPr>
            <w:tcW w:w="422" w:type="dxa"/>
            <w:tcBorders>
              <w:left w:val="single" w:sz="4" w:space="0" w:color="000000"/>
              <w:bottom w:val="single" w:sz="4" w:space="0" w:color="000000"/>
            </w:tcBorders>
          </w:tcPr>
          <w:p w14:paraId="470E4C62" w14:textId="77777777" w:rsidR="008C13F6" w:rsidRPr="004E6CB8" w:rsidRDefault="008D72F0">
            <w:pPr>
              <w:pStyle w:val="af5"/>
              <w:ind w:firstLine="0"/>
              <w:jc w:val="center"/>
              <w:rPr>
                <w:rFonts w:ascii="Times New Roman" w:hAnsi="Times New Roman"/>
                <w:b/>
                <w:bCs/>
                <w:sz w:val="24"/>
                <w:szCs w:val="24"/>
                <w:lang w:val="uk-UA"/>
              </w:rPr>
            </w:pPr>
            <w:r w:rsidRPr="004E6CB8">
              <w:rPr>
                <w:rFonts w:ascii="Times New Roman" w:hAnsi="Times New Roman"/>
                <w:b/>
                <w:bCs/>
                <w:sz w:val="24"/>
                <w:szCs w:val="24"/>
                <w:lang w:val="uk-UA"/>
              </w:rPr>
              <w:t>4.</w:t>
            </w:r>
          </w:p>
        </w:tc>
        <w:tc>
          <w:tcPr>
            <w:tcW w:w="2975" w:type="dxa"/>
            <w:tcBorders>
              <w:left w:val="single" w:sz="4" w:space="0" w:color="000000"/>
              <w:bottom w:val="single" w:sz="4" w:space="0" w:color="000000"/>
            </w:tcBorders>
          </w:tcPr>
          <w:p w14:paraId="0A95315C" w14:textId="77777777" w:rsidR="008C13F6" w:rsidRPr="004E6CB8" w:rsidRDefault="008D72F0" w:rsidP="00E4662D">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Строк надання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7AFE53C8" w14:textId="77777777" w:rsidR="004E436A" w:rsidRPr="004E6CB8" w:rsidRDefault="004E436A" w:rsidP="004E436A">
            <w:pPr>
              <w:pStyle w:val="af5"/>
              <w:spacing w:line="240" w:lineRule="auto"/>
              <w:ind w:left="57" w:right="57" w:firstLine="227"/>
              <w:rPr>
                <w:rFonts w:ascii="Times New Roman" w:eastAsia="Times New Roman" w:hAnsi="Times New Roman"/>
                <w:sz w:val="24"/>
                <w:szCs w:val="24"/>
                <w:lang w:val="uk-UA" w:eastAsia="uk-UA"/>
              </w:rPr>
            </w:pPr>
            <w:r w:rsidRPr="004E6CB8">
              <w:rPr>
                <w:rFonts w:ascii="Times New Roman" w:hAnsi="Times New Roman"/>
                <w:sz w:val="24"/>
                <w:szCs w:val="24"/>
                <w:lang w:val="uk-UA"/>
              </w:rPr>
              <w:t>Протягом 10 днів з дня подання документів.</w:t>
            </w:r>
          </w:p>
          <w:p w14:paraId="18933D2A" w14:textId="1DF75C6E" w:rsidR="008C13F6" w:rsidRPr="004E6CB8" w:rsidRDefault="004E436A" w:rsidP="004E436A">
            <w:pPr>
              <w:pStyle w:val="af5"/>
              <w:spacing w:line="240" w:lineRule="auto"/>
              <w:ind w:left="57" w:right="57" w:firstLine="227"/>
              <w:rPr>
                <w:rFonts w:ascii="Times New Roman" w:eastAsia="Times New Roman" w:hAnsi="Times New Roman"/>
                <w:sz w:val="24"/>
                <w:szCs w:val="24"/>
                <w:lang w:val="uk-UA" w:eastAsia="uk-UA"/>
              </w:rPr>
            </w:pPr>
            <w:r w:rsidRPr="004E6CB8">
              <w:rPr>
                <w:rFonts w:ascii="Times New Roman" w:eastAsia="Times New Roman" w:hAnsi="Times New Roman"/>
                <w:sz w:val="24"/>
                <w:szCs w:val="24"/>
                <w:lang w:val="uk-UA" w:eastAsia="uk-UA"/>
              </w:rPr>
              <w:t>О</w:t>
            </w:r>
            <w:r w:rsidRPr="004E6CB8">
              <w:rPr>
                <w:rFonts w:ascii="Times New Roman" w:hAnsi="Times New Roman"/>
                <w:sz w:val="24"/>
                <w:szCs w:val="24"/>
                <w:lang w:val="uk-UA"/>
              </w:rPr>
              <w:t>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r w:rsidR="004E6CB8" w:rsidRPr="004E6CB8" w14:paraId="2EF68573" w14:textId="77777777" w:rsidTr="005E6123">
        <w:trPr>
          <w:trHeight w:val="888"/>
        </w:trPr>
        <w:tc>
          <w:tcPr>
            <w:tcW w:w="422" w:type="dxa"/>
            <w:tcBorders>
              <w:left w:val="single" w:sz="4" w:space="0" w:color="000000"/>
              <w:bottom w:val="single" w:sz="4" w:space="0" w:color="000000"/>
            </w:tcBorders>
          </w:tcPr>
          <w:p w14:paraId="44E00F0C" w14:textId="77777777" w:rsidR="005E6123" w:rsidRPr="004E6CB8" w:rsidRDefault="005E6123" w:rsidP="005E6123">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5.</w:t>
            </w:r>
          </w:p>
        </w:tc>
        <w:tc>
          <w:tcPr>
            <w:tcW w:w="2975" w:type="dxa"/>
            <w:tcBorders>
              <w:left w:val="single" w:sz="4" w:space="0" w:color="000000"/>
              <w:bottom w:val="single" w:sz="4" w:space="0" w:color="000000"/>
            </w:tcBorders>
          </w:tcPr>
          <w:p w14:paraId="62AE1A9F" w14:textId="77777777" w:rsidR="005E6123" w:rsidRPr="004E6CB8" w:rsidRDefault="005E6123" w:rsidP="005E6123">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Перелік підстав для відмови у наданні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2A56B07E" w14:textId="77777777" w:rsidR="005E6123" w:rsidRPr="004E6CB8" w:rsidRDefault="001F0B4E" w:rsidP="00035C2C">
            <w:pPr>
              <w:widowControl w:val="0"/>
              <w:spacing w:line="240" w:lineRule="auto"/>
              <w:ind w:firstLine="322"/>
              <w:rPr>
                <w:rFonts w:ascii="Times New Roman" w:hAnsi="Times New Roman"/>
                <w:sz w:val="24"/>
                <w:szCs w:val="24"/>
                <w:lang w:val="uk-UA"/>
              </w:rPr>
            </w:pPr>
            <w:r w:rsidRPr="004E6CB8">
              <w:rPr>
                <w:rFonts w:ascii="Times New Roman" w:hAnsi="Times New Roman"/>
                <w:sz w:val="24"/>
                <w:szCs w:val="24"/>
                <w:lang w:val="uk-UA"/>
              </w:rPr>
              <w:t xml:space="preserve">Не надано документи, що посвідчують особу або її повноваження / не здійснено електронну ідентифікацію фізичної особи; </w:t>
            </w:r>
          </w:p>
          <w:p w14:paraId="5467D8D7" w14:textId="0F79D3F6" w:rsidR="001F0B4E" w:rsidRPr="004E6CB8" w:rsidRDefault="001F0B4E" w:rsidP="00035C2C">
            <w:pPr>
              <w:widowControl w:val="0"/>
              <w:spacing w:line="240" w:lineRule="auto"/>
              <w:ind w:firstLine="322"/>
              <w:rPr>
                <w:rFonts w:ascii="Times New Roman" w:hAnsi="Times New Roman"/>
                <w:sz w:val="24"/>
                <w:szCs w:val="24"/>
                <w:lang w:val="uk-UA"/>
              </w:rPr>
            </w:pPr>
            <w:r w:rsidRPr="004E6CB8">
              <w:rPr>
                <w:rFonts w:ascii="Times New Roman" w:hAnsi="Times New Roman"/>
                <w:sz w:val="24"/>
                <w:szCs w:val="24"/>
                <w:lang w:val="uk-UA"/>
              </w:rPr>
              <w:t xml:space="preserve">Звернення за допомогою надійшло після закінчення останнього дня третього місяця після досягнення </w:t>
            </w:r>
            <w:proofErr w:type="spellStart"/>
            <w:r w:rsidRPr="004E6CB8">
              <w:rPr>
                <w:rFonts w:ascii="Times New Roman" w:hAnsi="Times New Roman"/>
                <w:sz w:val="24"/>
                <w:szCs w:val="24"/>
                <w:lang w:val="uk-UA"/>
              </w:rPr>
              <w:t>дитиної</w:t>
            </w:r>
            <w:proofErr w:type="spellEnd"/>
            <w:r w:rsidRPr="004E6CB8">
              <w:rPr>
                <w:rFonts w:ascii="Times New Roman" w:hAnsi="Times New Roman"/>
                <w:sz w:val="24"/>
                <w:szCs w:val="24"/>
                <w:lang w:val="uk-UA"/>
              </w:rPr>
              <w:t xml:space="preserve"> однорічного віку.</w:t>
            </w:r>
          </w:p>
        </w:tc>
      </w:tr>
      <w:tr w:rsidR="004E6CB8" w:rsidRPr="004E6CB8" w14:paraId="02A8D122" w14:textId="77777777" w:rsidTr="005E6123">
        <w:trPr>
          <w:trHeight w:val="366"/>
        </w:trPr>
        <w:tc>
          <w:tcPr>
            <w:tcW w:w="422" w:type="dxa"/>
            <w:tcBorders>
              <w:left w:val="single" w:sz="4" w:space="0" w:color="000000"/>
              <w:bottom w:val="single" w:sz="4" w:space="0" w:color="000000"/>
            </w:tcBorders>
          </w:tcPr>
          <w:p w14:paraId="426A6258" w14:textId="77777777" w:rsidR="005E6123" w:rsidRPr="004E6CB8" w:rsidRDefault="005E6123" w:rsidP="005E6123">
            <w:pPr>
              <w:pStyle w:val="af5"/>
              <w:ind w:firstLine="0"/>
              <w:jc w:val="center"/>
              <w:rPr>
                <w:rFonts w:ascii="Times New Roman" w:hAnsi="Times New Roman"/>
                <w:b/>
                <w:bCs/>
                <w:sz w:val="24"/>
                <w:szCs w:val="24"/>
                <w:lang w:val="uk-UA"/>
              </w:rPr>
            </w:pPr>
            <w:r w:rsidRPr="004E6CB8">
              <w:rPr>
                <w:rFonts w:ascii="Times New Roman" w:hAnsi="Times New Roman"/>
                <w:b/>
                <w:bCs/>
                <w:sz w:val="24"/>
                <w:szCs w:val="24"/>
                <w:lang w:val="uk-UA"/>
              </w:rPr>
              <w:t>6.</w:t>
            </w:r>
          </w:p>
        </w:tc>
        <w:tc>
          <w:tcPr>
            <w:tcW w:w="2975" w:type="dxa"/>
            <w:tcBorders>
              <w:left w:val="single" w:sz="4" w:space="0" w:color="000000"/>
              <w:bottom w:val="single" w:sz="4" w:space="0" w:color="000000"/>
            </w:tcBorders>
          </w:tcPr>
          <w:p w14:paraId="064BB472" w14:textId="77777777" w:rsidR="005E6123" w:rsidRPr="004E6CB8" w:rsidRDefault="005E6123" w:rsidP="005E6123">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Результат надання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2156312A" w14:textId="74AAA59E" w:rsidR="005E6123" w:rsidRPr="004E6CB8" w:rsidRDefault="005E6123" w:rsidP="005E6123">
            <w:pPr>
              <w:widowControl w:val="0"/>
              <w:spacing w:line="240" w:lineRule="auto"/>
              <w:ind w:firstLine="284"/>
              <w:rPr>
                <w:rFonts w:ascii="Times New Roman" w:hAnsi="Times New Roman"/>
                <w:szCs w:val="24"/>
                <w:lang w:val="uk-UA"/>
              </w:rPr>
            </w:pPr>
            <w:r w:rsidRPr="004E6CB8">
              <w:rPr>
                <w:rFonts w:ascii="Times New Roman" w:hAnsi="Times New Roman"/>
                <w:sz w:val="24"/>
                <w:szCs w:val="24"/>
                <w:lang w:val="uk-UA"/>
              </w:rPr>
              <w:t>Повідомлення технічними засобами електронних комунікацій про рішення щодо призначення допомоги  або мотивована відмова.</w:t>
            </w:r>
          </w:p>
        </w:tc>
      </w:tr>
      <w:tr w:rsidR="004E6CB8" w:rsidRPr="004E6CB8" w14:paraId="0C4A520D" w14:textId="77777777" w:rsidTr="005E6123">
        <w:trPr>
          <w:trHeight w:val="366"/>
        </w:trPr>
        <w:tc>
          <w:tcPr>
            <w:tcW w:w="422" w:type="dxa"/>
            <w:tcBorders>
              <w:left w:val="single" w:sz="4" w:space="0" w:color="000000"/>
              <w:bottom w:val="single" w:sz="4" w:space="0" w:color="000000"/>
            </w:tcBorders>
          </w:tcPr>
          <w:p w14:paraId="216BB3A9" w14:textId="77777777" w:rsidR="005E6123" w:rsidRPr="004E6CB8" w:rsidRDefault="005E6123" w:rsidP="005E6123">
            <w:pPr>
              <w:pStyle w:val="af5"/>
              <w:ind w:firstLine="0"/>
              <w:jc w:val="center"/>
              <w:rPr>
                <w:rFonts w:ascii="Times New Roman" w:hAnsi="Times New Roman"/>
                <w:b/>
                <w:bCs/>
                <w:sz w:val="24"/>
                <w:szCs w:val="24"/>
                <w:lang w:val="uk-UA"/>
              </w:rPr>
            </w:pPr>
            <w:r w:rsidRPr="004E6CB8">
              <w:rPr>
                <w:rFonts w:ascii="Times New Roman" w:hAnsi="Times New Roman"/>
                <w:b/>
                <w:bCs/>
                <w:sz w:val="24"/>
                <w:szCs w:val="24"/>
                <w:lang w:val="uk-UA"/>
              </w:rPr>
              <w:t>7.</w:t>
            </w:r>
          </w:p>
        </w:tc>
        <w:tc>
          <w:tcPr>
            <w:tcW w:w="2975" w:type="dxa"/>
            <w:tcBorders>
              <w:left w:val="single" w:sz="4" w:space="0" w:color="000000"/>
              <w:bottom w:val="single" w:sz="4" w:space="0" w:color="000000"/>
            </w:tcBorders>
          </w:tcPr>
          <w:p w14:paraId="3BD8179D" w14:textId="77777777" w:rsidR="005E6123" w:rsidRPr="004E6CB8" w:rsidRDefault="005E6123" w:rsidP="005E6123">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Способи отримання відповіді (результату)</w:t>
            </w:r>
          </w:p>
        </w:tc>
        <w:tc>
          <w:tcPr>
            <w:tcW w:w="7375" w:type="dxa"/>
            <w:gridSpan w:val="2"/>
            <w:tcBorders>
              <w:left w:val="single" w:sz="4" w:space="0" w:color="000000"/>
              <w:bottom w:val="single" w:sz="4" w:space="0" w:color="000000"/>
              <w:right w:val="single" w:sz="4" w:space="0" w:color="000000"/>
            </w:tcBorders>
          </w:tcPr>
          <w:p w14:paraId="6C0EBBDF" w14:textId="77777777" w:rsidR="005E6123" w:rsidRPr="004E6CB8" w:rsidRDefault="005E6123" w:rsidP="005E6123">
            <w:pPr>
              <w:pStyle w:val="af5"/>
              <w:spacing w:line="240" w:lineRule="auto"/>
              <w:ind w:left="57" w:right="57" w:firstLine="227"/>
              <w:rPr>
                <w:rFonts w:ascii="Times New Roman" w:hAnsi="Times New Roman"/>
                <w:sz w:val="24"/>
                <w:szCs w:val="24"/>
                <w:lang w:val="uk-UA"/>
              </w:rPr>
            </w:pPr>
            <w:r w:rsidRPr="004E6CB8">
              <w:rPr>
                <w:rFonts w:ascii="Times New Roman" w:hAnsi="Times New Roman"/>
                <w:sz w:val="24"/>
                <w:szCs w:val="24"/>
                <w:lang w:val="uk-UA"/>
              </w:rPr>
              <w:t>Особисто, за пред’явленням документа, що посвідчує особу.</w:t>
            </w:r>
          </w:p>
        </w:tc>
      </w:tr>
      <w:tr w:rsidR="004E6CB8" w:rsidRPr="004E6CB8" w14:paraId="38DD6C9C" w14:textId="77777777" w:rsidTr="005E6123">
        <w:trPr>
          <w:trHeight w:val="366"/>
        </w:trPr>
        <w:tc>
          <w:tcPr>
            <w:tcW w:w="422" w:type="dxa"/>
            <w:tcBorders>
              <w:left w:val="single" w:sz="4" w:space="0" w:color="000000"/>
              <w:bottom w:val="single" w:sz="4" w:space="0" w:color="000000"/>
            </w:tcBorders>
          </w:tcPr>
          <w:p w14:paraId="1A3A6FE7" w14:textId="77777777" w:rsidR="005E6123" w:rsidRPr="004E6CB8" w:rsidRDefault="005E6123" w:rsidP="004E6CB8">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8.</w:t>
            </w:r>
          </w:p>
        </w:tc>
        <w:tc>
          <w:tcPr>
            <w:tcW w:w="2975" w:type="dxa"/>
            <w:tcBorders>
              <w:left w:val="single" w:sz="4" w:space="0" w:color="000000"/>
              <w:bottom w:val="single" w:sz="4" w:space="0" w:color="000000"/>
            </w:tcBorders>
          </w:tcPr>
          <w:p w14:paraId="4EE3A6B7" w14:textId="77777777" w:rsidR="005E6123" w:rsidRPr="004E6CB8" w:rsidRDefault="005E6123" w:rsidP="004E6CB8">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Акти законодавства, що регулюють порядок та умови надання адміністративної послуги</w:t>
            </w:r>
          </w:p>
        </w:tc>
        <w:tc>
          <w:tcPr>
            <w:tcW w:w="7375" w:type="dxa"/>
            <w:gridSpan w:val="2"/>
            <w:tcBorders>
              <w:left w:val="single" w:sz="4" w:space="0" w:color="000000"/>
              <w:bottom w:val="single" w:sz="4" w:space="0" w:color="000000"/>
              <w:right w:val="single" w:sz="4" w:space="0" w:color="000000"/>
            </w:tcBorders>
          </w:tcPr>
          <w:p w14:paraId="3C093788" w14:textId="77777777" w:rsidR="004E6CB8" w:rsidRPr="004E6CB8" w:rsidRDefault="004E6CB8" w:rsidP="004E6CB8">
            <w:pPr>
              <w:widowControl w:val="0"/>
              <w:spacing w:line="240" w:lineRule="auto"/>
              <w:ind w:firstLine="283"/>
              <w:rPr>
                <w:rFonts w:ascii="Times New Roman" w:hAnsi="Times New Roman"/>
                <w:sz w:val="24"/>
                <w:szCs w:val="24"/>
                <w:lang w:val="uk-UA"/>
              </w:rPr>
            </w:pPr>
            <w:r w:rsidRPr="004E6CB8">
              <w:rPr>
                <w:rFonts w:ascii="Times New Roman" w:hAnsi="Times New Roman"/>
                <w:sz w:val="24"/>
                <w:szCs w:val="24"/>
                <w:lang w:val="uk-UA"/>
              </w:rPr>
              <w:t>Закон України “Про державну допомогу сім’ям з дітьми”;</w:t>
            </w:r>
          </w:p>
          <w:p w14:paraId="38316277" w14:textId="77777777" w:rsidR="004E6CB8" w:rsidRPr="004E6CB8" w:rsidRDefault="004E6CB8" w:rsidP="004E6CB8">
            <w:pPr>
              <w:widowControl w:val="0"/>
              <w:spacing w:line="240" w:lineRule="auto"/>
              <w:ind w:firstLine="283"/>
              <w:rPr>
                <w:rFonts w:ascii="Times New Roman" w:hAnsi="Times New Roman"/>
                <w:sz w:val="24"/>
                <w:szCs w:val="24"/>
                <w:lang w:val="uk-UA"/>
              </w:rPr>
            </w:pPr>
            <w:r w:rsidRPr="004E6CB8">
              <w:rPr>
                <w:rFonts w:ascii="Times New Roman" w:hAnsi="Times New Roman"/>
                <w:sz w:val="24"/>
                <w:szCs w:val="24"/>
                <w:lang w:val="uk-UA"/>
              </w:rPr>
              <w:t>Закон України “Про адміністративні послуги”;</w:t>
            </w:r>
          </w:p>
          <w:p w14:paraId="16C214CB" w14:textId="55F69923" w:rsidR="004E6CB8" w:rsidRPr="004E6CB8" w:rsidRDefault="004E6CB8" w:rsidP="004E6CB8">
            <w:pPr>
              <w:widowControl w:val="0"/>
              <w:spacing w:line="240" w:lineRule="auto"/>
              <w:ind w:firstLine="283"/>
              <w:rPr>
                <w:rFonts w:ascii="Times New Roman" w:hAnsi="Times New Roman"/>
                <w:sz w:val="24"/>
                <w:szCs w:val="24"/>
                <w:lang w:val="uk-UA"/>
              </w:rPr>
            </w:pPr>
            <w:r w:rsidRPr="004E6CB8">
              <w:rPr>
                <w:rFonts w:ascii="Times New Roman" w:hAnsi="Times New Roman"/>
                <w:sz w:val="24"/>
                <w:szCs w:val="24"/>
                <w:lang w:val="uk-UA"/>
              </w:rPr>
              <w:t>Порядок призначення і виплати державної допомоги сім’ям з дітьми, затверджений постановою Кабінету Міністрів України від 27 грудня 2001 року № 1751;</w:t>
            </w:r>
          </w:p>
          <w:p w14:paraId="23EC3C99" w14:textId="4DEC0C5D" w:rsidR="004E6CB8" w:rsidRPr="004E6CB8" w:rsidRDefault="004E6CB8" w:rsidP="004E6CB8">
            <w:pPr>
              <w:widowControl w:val="0"/>
              <w:spacing w:line="240" w:lineRule="auto"/>
              <w:ind w:firstLine="283"/>
              <w:rPr>
                <w:rFonts w:ascii="Times New Roman" w:hAnsi="Times New Roman"/>
                <w:sz w:val="24"/>
                <w:szCs w:val="24"/>
                <w:lang w:val="uk-UA" w:eastAsia="uk-UA"/>
              </w:rPr>
            </w:pPr>
            <w:r w:rsidRPr="004E6CB8">
              <w:rPr>
                <w:rFonts w:ascii="Times New Roman" w:hAnsi="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w:t>
            </w:r>
          </w:p>
        </w:tc>
      </w:tr>
      <w:tr w:rsidR="004E6CB8" w:rsidRPr="00B50E93" w14:paraId="732A1CFC" w14:textId="77777777" w:rsidTr="004E6CB8">
        <w:trPr>
          <w:trHeight w:val="1217"/>
        </w:trPr>
        <w:tc>
          <w:tcPr>
            <w:tcW w:w="422" w:type="dxa"/>
            <w:tcBorders>
              <w:left w:val="single" w:sz="4" w:space="0" w:color="000000"/>
              <w:bottom w:val="single" w:sz="4" w:space="0" w:color="000000"/>
            </w:tcBorders>
          </w:tcPr>
          <w:p w14:paraId="219C6AE6" w14:textId="77777777" w:rsidR="005E6123" w:rsidRPr="004E6CB8" w:rsidRDefault="005E6123" w:rsidP="004E6CB8">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9.</w:t>
            </w:r>
          </w:p>
        </w:tc>
        <w:tc>
          <w:tcPr>
            <w:tcW w:w="2975" w:type="dxa"/>
            <w:tcBorders>
              <w:left w:val="single" w:sz="4" w:space="0" w:color="000000"/>
              <w:bottom w:val="single" w:sz="4" w:space="0" w:color="000000"/>
            </w:tcBorders>
          </w:tcPr>
          <w:p w14:paraId="08BDC550" w14:textId="77777777" w:rsidR="005E6123" w:rsidRPr="004E6CB8" w:rsidRDefault="005E6123" w:rsidP="004E6CB8">
            <w:pPr>
              <w:pStyle w:val="af5"/>
              <w:spacing w:line="240" w:lineRule="auto"/>
              <w:ind w:firstLine="0"/>
              <w:jc w:val="center"/>
              <w:rPr>
                <w:rFonts w:ascii="Times New Roman" w:hAnsi="Times New Roman"/>
                <w:b/>
                <w:bCs/>
                <w:sz w:val="24"/>
                <w:szCs w:val="24"/>
                <w:lang w:val="uk-UA"/>
              </w:rPr>
            </w:pPr>
            <w:r w:rsidRPr="004E6CB8">
              <w:rPr>
                <w:rFonts w:ascii="Times New Roman" w:hAnsi="Times New Roman"/>
                <w:b/>
                <w:bCs/>
                <w:sz w:val="24"/>
                <w:szCs w:val="24"/>
                <w:lang w:val="uk-UA"/>
              </w:rPr>
              <w:t>Відповідальний за виконання</w:t>
            </w:r>
          </w:p>
        </w:tc>
        <w:tc>
          <w:tcPr>
            <w:tcW w:w="7375" w:type="dxa"/>
            <w:gridSpan w:val="2"/>
            <w:tcBorders>
              <w:left w:val="single" w:sz="4" w:space="0" w:color="000000"/>
              <w:bottom w:val="single" w:sz="4" w:space="0" w:color="000000"/>
              <w:right w:val="single" w:sz="4" w:space="0" w:color="000000"/>
            </w:tcBorders>
          </w:tcPr>
          <w:p w14:paraId="734733AC" w14:textId="77777777" w:rsidR="005E6123" w:rsidRPr="004E6CB8" w:rsidRDefault="005E6123" w:rsidP="004E6CB8">
            <w:pPr>
              <w:pStyle w:val="af5"/>
              <w:spacing w:line="240" w:lineRule="auto"/>
              <w:ind w:left="57" w:right="57" w:firstLine="0"/>
              <w:rPr>
                <w:rFonts w:ascii="Times New Roman" w:hAnsi="Times New Roman"/>
                <w:sz w:val="24"/>
                <w:szCs w:val="24"/>
                <w:lang w:val="uk-UA"/>
              </w:rPr>
            </w:pPr>
            <w:r w:rsidRPr="004E6CB8">
              <w:rPr>
                <w:rFonts w:ascii="Times New Roman" w:hAnsi="Times New Roman"/>
                <w:sz w:val="24"/>
                <w:szCs w:val="24"/>
                <w:lang w:val="uk-UA"/>
              </w:rPr>
              <w:t>Головне управління Пенсійного фонду України в Полтавській області</w:t>
            </w:r>
          </w:p>
          <w:p w14:paraId="0D9654BC" w14:textId="77777777" w:rsidR="005E6123" w:rsidRPr="004E6CB8" w:rsidRDefault="005E6123" w:rsidP="004E6CB8">
            <w:pPr>
              <w:pStyle w:val="af5"/>
              <w:spacing w:line="240" w:lineRule="auto"/>
              <w:ind w:left="57" w:right="57" w:firstLine="0"/>
              <w:rPr>
                <w:rFonts w:ascii="Times New Roman" w:hAnsi="Times New Roman"/>
                <w:sz w:val="24"/>
                <w:szCs w:val="24"/>
                <w:lang w:val="uk-UA"/>
              </w:rPr>
            </w:pPr>
            <w:r w:rsidRPr="004E6CB8">
              <w:rPr>
                <w:rFonts w:ascii="Times New Roman" w:hAnsi="Times New Roman"/>
                <w:sz w:val="24"/>
                <w:szCs w:val="24"/>
                <w:lang w:val="uk-UA"/>
              </w:rPr>
              <w:t xml:space="preserve">36000, м. Полтава, вул. Гоголя, 34, </w:t>
            </w:r>
          </w:p>
          <w:p w14:paraId="5B3D5E87" w14:textId="77777777" w:rsidR="005E6123" w:rsidRPr="004E6CB8" w:rsidRDefault="005E6123" w:rsidP="004E6CB8">
            <w:pPr>
              <w:pStyle w:val="af5"/>
              <w:spacing w:line="240" w:lineRule="auto"/>
              <w:ind w:left="57" w:right="57" w:firstLine="0"/>
              <w:rPr>
                <w:rFonts w:ascii="Times New Roman" w:hAnsi="Times New Roman"/>
                <w:sz w:val="24"/>
                <w:szCs w:val="24"/>
                <w:lang w:val="uk-UA"/>
              </w:rPr>
            </w:pPr>
            <w:proofErr w:type="spellStart"/>
            <w:r w:rsidRPr="004E6CB8">
              <w:rPr>
                <w:rFonts w:ascii="Times New Roman" w:hAnsi="Times New Roman"/>
                <w:sz w:val="24"/>
                <w:szCs w:val="24"/>
                <w:lang w:val="uk-UA"/>
              </w:rPr>
              <w:t>тел</w:t>
            </w:r>
            <w:proofErr w:type="spellEnd"/>
            <w:r w:rsidRPr="004E6CB8">
              <w:rPr>
                <w:rFonts w:ascii="Times New Roman" w:hAnsi="Times New Roman"/>
                <w:sz w:val="24"/>
                <w:szCs w:val="24"/>
                <w:lang w:val="uk-UA"/>
              </w:rPr>
              <w:t xml:space="preserve">. (0532) 56-02-09, 60-81-93 </w:t>
            </w:r>
          </w:p>
          <w:p w14:paraId="5C603DA7" w14:textId="77777777" w:rsidR="005E6123" w:rsidRPr="004E6CB8" w:rsidRDefault="005E6123" w:rsidP="004E6CB8">
            <w:pPr>
              <w:pStyle w:val="af5"/>
              <w:spacing w:line="240" w:lineRule="auto"/>
              <w:ind w:left="57" w:right="57" w:firstLine="0"/>
              <w:rPr>
                <w:rFonts w:ascii="Times New Roman" w:hAnsi="Times New Roman"/>
                <w:sz w:val="24"/>
                <w:szCs w:val="24"/>
                <w:lang w:val="uk-UA"/>
              </w:rPr>
            </w:pPr>
            <w:r w:rsidRPr="004E6CB8">
              <w:rPr>
                <w:rFonts w:ascii="Times New Roman" w:hAnsi="Times New Roman"/>
                <w:sz w:val="24"/>
                <w:szCs w:val="24"/>
                <w:lang w:val="uk-UA"/>
              </w:rPr>
              <w:t>E-</w:t>
            </w:r>
            <w:proofErr w:type="spellStart"/>
            <w:r w:rsidRPr="004E6CB8">
              <w:rPr>
                <w:rFonts w:ascii="Times New Roman" w:hAnsi="Times New Roman"/>
                <w:sz w:val="24"/>
                <w:szCs w:val="24"/>
                <w:lang w:val="uk-UA"/>
              </w:rPr>
              <w:t>mail</w:t>
            </w:r>
            <w:proofErr w:type="spellEnd"/>
            <w:r w:rsidRPr="004E6CB8">
              <w:rPr>
                <w:rFonts w:ascii="Times New Roman" w:hAnsi="Times New Roman"/>
                <w:sz w:val="24"/>
                <w:szCs w:val="24"/>
                <w:lang w:val="uk-UA"/>
              </w:rPr>
              <w:t xml:space="preserve"> : gu@pl.pfu.gov.ua </w:t>
            </w:r>
          </w:p>
        </w:tc>
      </w:tr>
    </w:tbl>
    <w:p w14:paraId="31A6F046" w14:textId="3AA04315" w:rsidR="004C67AA" w:rsidRPr="004E6CB8" w:rsidRDefault="004C67AA">
      <w:pPr>
        <w:ind w:firstLine="0"/>
        <w:jc w:val="center"/>
        <w:rPr>
          <w:rFonts w:ascii="Times New Roman" w:hAnsi="Times New Roman"/>
          <w:sz w:val="8"/>
          <w:szCs w:val="8"/>
          <w:lang w:val="uk-UA"/>
        </w:rPr>
      </w:pPr>
    </w:p>
    <w:p w14:paraId="38084D2B" w14:textId="77777777" w:rsidR="004C67AA" w:rsidRPr="004E6CB8" w:rsidRDefault="004C67AA" w:rsidP="004C67AA">
      <w:pPr>
        <w:rPr>
          <w:rFonts w:ascii="Times New Roman" w:hAnsi="Times New Roman"/>
          <w:sz w:val="8"/>
          <w:szCs w:val="8"/>
          <w:lang w:val="uk-UA"/>
        </w:rPr>
      </w:pPr>
    </w:p>
    <w:p w14:paraId="7CBCFA3D" w14:textId="31854150" w:rsidR="004C67AA" w:rsidRPr="004E6CB8" w:rsidRDefault="004C67AA" w:rsidP="004C67AA">
      <w:pPr>
        <w:rPr>
          <w:rFonts w:ascii="Times New Roman" w:hAnsi="Times New Roman"/>
          <w:sz w:val="8"/>
          <w:szCs w:val="8"/>
          <w:lang w:val="uk-UA"/>
        </w:rPr>
      </w:pPr>
    </w:p>
    <w:p w14:paraId="602779F8" w14:textId="77777777" w:rsidR="008C13F6" w:rsidRPr="004E6CB8" w:rsidRDefault="008C13F6" w:rsidP="004C67AA">
      <w:pPr>
        <w:jc w:val="center"/>
        <w:rPr>
          <w:rFonts w:ascii="Times New Roman" w:hAnsi="Times New Roman"/>
          <w:sz w:val="8"/>
          <w:szCs w:val="8"/>
          <w:lang w:val="uk-UA"/>
        </w:rPr>
      </w:pPr>
    </w:p>
    <w:sectPr w:rsidR="008C13F6" w:rsidRPr="004E6CB8" w:rsidSect="00E4662D">
      <w:footerReference w:type="default" r:id="rId9"/>
      <w:footerReference w:type="first" r:id="rId10"/>
      <w:pgSz w:w="11906" w:h="16838"/>
      <w:pgMar w:top="567" w:right="567" w:bottom="726" w:left="567" w:header="0" w:footer="20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9930" w14:textId="77777777" w:rsidR="009D7F80" w:rsidRDefault="009D7F80">
      <w:pPr>
        <w:spacing w:line="240" w:lineRule="auto"/>
      </w:pPr>
      <w:r>
        <w:separator/>
      </w:r>
    </w:p>
  </w:endnote>
  <w:endnote w:type="continuationSeparator" w:id="0">
    <w:p w14:paraId="456FD3D8" w14:textId="77777777" w:rsidR="009D7F80" w:rsidRDefault="009D7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10CC" w14:textId="77777777" w:rsidR="008C13F6" w:rsidRPr="0081306B" w:rsidRDefault="008D72F0">
    <w:pPr>
      <w:pStyle w:val="a8"/>
      <w:pBdr>
        <w:top w:val="single" w:sz="2" w:space="1" w:color="000000"/>
      </w:pBdr>
      <w:jc w:val="center"/>
      <w:rPr>
        <w:rFonts w:ascii="Times New Roman" w:hAnsi="Times New Roman"/>
      </w:rPr>
    </w:pPr>
    <w:r w:rsidRPr="0081306B">
      <w:rPr>
        <w:rFonts w:ascii="Times New Roman" w:hAnsi="Times New Roman"/>
      </w:rPr>
      <w:t xml:space="preserve">Департамент «Центр надання  адміністративних  послуг» </w:t>
    </w:r>
  </w:p>
  <w:p w14:paraId="1C1A5C52" w14:textId="77777777" w:rsidR="008C13F6" w:rsidRPr="0081306B" w:rsidRDefault="008D72F0">
    <w:pPr>
      <w:pStyle w:val="a8"/>
      <w:jc w:val="center"/>
      <w:rPr>
        <w:rFonts w:ascii="Times New Roman" w:hAnsi="Times New Roman"/>
      </w:rPr>
    </w:pPr>
    <w:r w:rsidRPr="0081306B">
      <w:rPr>
        <w:rFonts w:ascii="Times New Roman" w:hAnsi="Times New Roman"/>
      </w:rPr>
      <w:t>Кременчуцької міської ради Кременчуцького району Полтавської області</w:t>
    </w:r>
  </w:p>
  <w:p w14:paraId="2BC309DD" w14:textId="77777777" w:rsidR="0081306B" w:rsidRPr="0081306B" w:rsidRDefault="0081306B">
    <w:pPr>
      <w:spacing w:line="240" w:lineRule="auto"/>
      <w:ind w:firstLine="0"/>
      <w:jc w:val="center"/>
      <w:rPr>
        <w:rFonts w:ascii="Times New Roman" w:hAnsi="Times New Roman"/>
        <w:b/>
        <w:sz w:val="18"/>
        <w:szCs w:val="18"/>
        <w:lang w:val="uk-UA"/>
      </w:rPr>
    </w:pPr>
    <w:r w:rsidRPr="0081306B">
      <w:rPr>
        <w:rFonts w:ascii="Times New Roman" w:hAnsi="Times New Roman"/>
        <w:b/>
        <w:bCs/>
        <w:sz w:val="24"/>
        <w:szCs w:val="24"/>
        <w:shd w:val="clear" w:color="auto" w:fill="FFFFFF"/>
        <w:lang w:val="uk-UA"/>
      </w:rPr>
      <w:t>Допомога для догляду за дитиною до досягнення нею однорічного віку</w:t>
    </w:r>
    <w:r w:rsidRPr="0081306B">
      <w:rPr>
        <w:rFonts w:ascii="Times New Roman" w:hAnsi="Times New Roman"/>
        <w:b/>
        <w:sz w:val="18"/>
        <w:szCs w:val="18"/>
        <w:lang w:val="uk-UA"/>
      </w:rPr>
      <w:t xml:space="preserve"> </w:t>
    </w:r>
  </w:p>
  <w:p w14:paraId="54CFB66F" w14:textId="72C93354" w:rsidR="008C13F6" w:rsidRPr="0081306B" w:rsidRDefault="008D72F0">
    <w:pPr>
      <w:spacing w:line="240" w:lineRule="auto"/>
      <w:ind w:firstLine="0"/>
      <w:jc w:val="center"/>
      <w:rPr>
        <w:rFonts w:ascii="Times New Roman" w:hAnsi="Times New Roman"/>
        <w:b/>
        <w:sz w:val="20"/>
        <w:szCs w:val="20"/>
      </w:rPr>
    </w:pPr>
    <w:r w:rsidRPr="0081306B">
      <w:rPr>
        <w:rFonts w:ascii="Times New Roman" w:hAnsi="Times New Roman"/>
        <w:b/>
        <w:sz w:val="20"/>
        <w:szCs w:val="20"/>
        <w:lang w:val="uk-UA"/>
      </w:rPr>
      <w:t>ІК 75-</w:t>
    </w:r>
    <w:r w:rsidR="0081306B" w:rsidRPr="0081306B">
      <w:rPr>
        <w:rFonts w:ascii="Times New Roman" w:hAnsi="Times New Roman"/>
        <w:b/>
        <w:sz w:val="20"/>
        <w:szCs w:val="20"/>
        <w:lang w:val="uk-UA"/>
      </w:rPr>
      <w:t>45</w:t>
    </w:r>
    <w:r w:rsidRPr="0081306B">
      <w:rPr>
        <w:rFonts w:ascii="Times New Roman" w:hAnsi="Times New Roman"/>
        <w:b/>
        <w:sz w:val="20"/>
        <w:szCs w:val="20"/>
        <w:lang w:val="uk-UA"/>
      </w:rPr>
      <w:t xml:space="preserve"> </w:t>
    </w:r>
    <w:r w:rsidRPr="0081306B">
      <w:rPr>
        <w:rFonts w:ascii="Times New Roman" w:hAnsi="Times New Roman"/>
        <w:b/>
        <w:sz w:val="20"/>
        <w:szCs w:val="20"/>
      </w:rPr>
      <w:t>(</w:t>
    </w:r>
    <w:proofErr w:type="spellStart"/>
    <w:r w:rsidRPr="0081306B">
      <w:rPr>
        <w:rFonts w:ascii="Times New Roman" w:hAnsi="Times New Roman"/>
        <w:b/>
        <w:sz w:val="20"/>
        <w:szCs w:val="20"/>
      </w:rPr>
      <w:t>версія</w:t>
    </w:r>
    <w:proofErr w:type="spellEnd"/>
    <w:r w:rsidRPr="0081306B">
      <w:rPr>
        <w:rFonts w:ascii="Times New Roman" w:hAnsi="Times New Roman"/>
        <w:b/>
        <w:sz w:val="20"/>
        <w:szCs w:val="20"/>
        <w:lang w:val="uk-UA"/>
      </w:rPr>
      <w:t xml:space="preserve">  01</w:t>
    </w:r>
    <w:r w:rsidRPr="0081306B">
      <w:rPr>
        <w:rFonts w:ascii="Times New Roman" w:hAnsi="Times New Roman"/>
        <w:b/>
        <w:sz w:val="20"/>
        <w:szCs w:val="20"/>
      </w:rPr>
      <w:t>)</w:t>
    </w:r>
  </w:p>
  <w:p w14:paraId="6581CDCC" w14:textId="3FC0EBC4" w:rsidR="004E6CB8" w:rsidRPr="004E6CB8" w:rsidRDefault="008D72F0" w:rsidP="004E6CB8">
    <w:pPr>
      <w:snapToGrid w:val="0"/>
      <w:spacing w:line="240" w:lineRule="auto"/>
      <w:ind w:firstLine="0"/>
      <w:jc w:val="center"/>
      <w:rPr>
        <w:rFonts w:ascii="Times New Roman" w:hAnsi="Times New Roman"/>
        <w:sz w:val="20"/>
        <w:szCs w:val="20"/>
        <w:lang w:val="uk-UA"/>
      </w:rPr>
    </w:pPr>
    <w:proofErr w:type="spellStart"/>
    <w:r w:rsidRPr="005578D5">
      <w:rPr>
        <w:rFonts w:ascii="Times New Roman" w:hAnsi="Times New Roman"/>
        <w:sz w:val="20"/>
        <w:szCs w:val="20"/>
      </w:rPr>
      <w:t>Сторінка</w:t>
    </w:r>
    <w:proofErr w:type="spellEnd"/>
    <w:r w:rsidRPr="005578D5">
      <w:rPr>
        <w:rFonts w:ascii="Times New Roman" w:hAnsi="Times New Roman"/>
        <w:sz w:val="20"/>
        <w:szCs w:val="20"/>
      </w:rPr>
      <w:t xml:space="preserve"> </w:t>
    </w:r>
    <w:r w:rsidRPr="005578D5">
      <w:rPr>
        <w:rFonts w:ascii="Times New Roman" w:hAnsi="Times New Roman"/>
        <w:sz w:val="20"/>
        <w:szCs w:val="20"/>
      </w:rPr>
      <w:fldChar w:fldCharType="begin"/>
    </w:r>
    <w:r w:rsidRPr="005578D5">
      <w:rPr>
        <w:rFonts w:ascii="Times New Roman" w:hAnsi="Times New Roman"/>
        <w:sz w:val="20"/>
        <w:szCs w:val="20"/>
      </w:rPr>
      <w:instrText xml:space="preserve"> PAGE </w:instrText>
    </w:r>
    <w:r w:rsidRPr="005578D5">
      <w:rPr>
        <w:rFonts w:ascii="Times New Roman" w:hAnsi="Times New Roman"/>
        <w:sz w:val="20"/>
        <w:szCs w:val="20"/>
      </w:rPr>
      <w:fldChar w:fldCharType="separate"/>
    </w:r>
    <w:r w:rsidR="00D25910">
      <w:rPr>
        <w:rFonts w:ascii="Times New Roman" w:hAnsi="Times New Roman"/>
        <w:noProof/>
        <w:sz w:val="20"/>
        <w:szCs w:val="20"/>
      </w:rPr>
      <w:t>6</w:t>
    </w:r>
    <w:r w:rsidRPr="005578D5">
      <w:rPr>
        <w:rFonts w:ascii="Times New Roman" w:hAnsi="Times New Roman"/>
        <w:sz w:val="20"/>
        <w:szCs w:val="20"/>
      </w:rPr>
      <w:fldChar w:fldCharType="end"/>
    </w:r>
    <w:r w:rsidR="004C67AA">
      <w:rPr>
        <w:rFonts w:ascii="Times New Roman" w:hAnsi="Times New Roman"/>
        <w:sz w:val="20"/>
        <w:szCs w:val="20"/>
        <w:lang w:val="uk-UA"/>
      </w:rPr>
      <w:t xml:space="preserve"> з </w:t>
    </w:r>
    <w:r w:rsidR="004E6CB8">
      <w:rPr>
        <w:rFonts w:ascii="Times New Roman" w:hAnsi="Times New Roman"/>
        <w:sz w:val="20"/>
        <w:szCs w:val="20"/>
        <w:lang w:val="uk-U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D08D" w14:textId="77777777" w:rsidR="008C13F6" w:rsidRDefault="008D72F0">
    <w:pPr>
      <w:pStyle w:val="a8"/>
      <w:pBdr>
        <w:top w:val="single" w:sz="2" w:space="1" w:color="000000"/>
      </w:pBdr>
      <w:jc w:val="center"/>
      <w:rPr>
        <w:rFonts w:ascii="Times New Roman" w:hAnsi="Times New Roman"/>
      </w:rPr>
    </w:pPr>
    <w:r>
      <w:rPr>
        <w:rFonts w:ascii="Times New Roman" w:hAnsi="Times New Roman"/>
      </w:rPr>
      <w:t xml:space="preserve">Департамент «Центр надання  адміністративних  послуг» </w:t>
    </w:r>
  </w:p>
  <w:p w14:paraId="375B95B4" w14:textId="77777777" w:rsidR="008C13F6" w:rsidRDefault="008D72F0">
    <w:pPr>
      <w:pStyle w:val="a8"/>
      <w:jc w:val="center"/>
      <w:rPr>
        <w:rFonts w:ascii="Times New Roman" w:hAnsi="Times New Roman"/>
      </w:rPr>
    </w:pPr>
    <w:r>
      <w:rPr>
        <w:rFonts w:ascii="Times New Roman" w:hAnsi="Times New Roman"/>
        <w:color w:val="000000"/>
        <w:sz w:val="18"/>
      </w:rPr>
      <w:t>Кременчуцької міської ради Кременчуцького району Полтавської області</w:t>
    </w:r>
  </w:p>
  <w:p w14:paraId="4F8AE41F" w14:textId="77777777" w:rsidR="008C13F6" w:rsidRDefault="008D72F0">
    <w:pPr>
      <w:spacing w:line="240" w:lineRule="auto"/>
      <w:ind w:firstLine="0"/>
      <w:jc w:val="center"/>
      <w:rPr>
        <w:rFonts w:ascii="Times New Roman" w:hAnsi="Times New Roman"/>
        <w:b/>
        <w:color w:val="000000"/>
        <w:sz w:val="16"/>
        <w:szCs w:val="20"/>
        <w:lang w:val="uk-UA"/>
      </w:rPr>
    </w:pPr>
    <w:r>
      <w:rPr>
        <w:rFonts w:ascii="Times New Roman" w:hAnsi="Times New Roman"/>
        <w:b/>
        <w:sz w:val="24"/>
        <w:szCs w:val="24"/>
        <w:lang w:val="uk-UA"/>
      </w:rPr>
      <w:t>Призначення допомоги у зв’язку з вагітністю та пологами</w:t>
    </w:r>
    <w:r>
      <w:rPr>
        <w:rFonts w:ascii="Times New Roman" w:hAnsi="Times New Roman"/>
        <w:b/>
        <w:color w:val="000000"/>
        <w:sz w:val="12"/>
        <w:szCs w:val="20"/>
        <w:lang w:val="uk-UA"/>
      </w:rPr>
      <w:t xml:space="preserve"> </w:t>
    </w:r>
  </w:p>
  <w:p w14:paraId="1E5E48EA" w14:textId="77777777" w:rsidR="008C13F6" w:rsidRDefault="008D72F0">
    <w:pPr>
      <w:spacing w:line="240" w:lineRule="auto"/>
      <w:ind w:firstLine="0"/>
      <w:jc w:val="center"/>
      <w:rPr>
        <w:rFonts w:ascii="Times New Roman" w:hAnsi="Times New Roman"/>
        <w:b/>
        <w:color w:val="000000"/>
        <w:sz w:val="20"/>
        <w:szCs w:val="20"/>
      </w:rPr>
    </w:pPr>
    <w:r>
      <w:rPr>
        <w:rFonts w:ascii="Times New Roman" w:hAnsi="Times New Roman"/>
        <w:b/>
        <w:color w:val="000000"/>
        <w:sz w:val="20"/>
        <w:szCs w:val="20"/>
        <w:lang w:val="uk-UA"/>
      </w:rPr>
      <w:t xml:space="preserve">ІК 75-16 </w:t>
    </w:r>
    <w:r>
      <w:rPr>
        <w:rFonts w:ascii="Times New Roman" w:hAnsi="Times New Roman"/>
        <w:b/>
        <w:color w:val="000000"/>
        <w:sz w:val="20"/>
        <w:szCs w:val="20"/>
      </w:rPr>
      <w:t>(</w:t>
    </w:r>
    <w:proofErr w:type="spellStart"/>
    <w:r>
      <w:rPr>
        <w:rFonts w:ascii="Times New Roman" w:hAnsi="Times New Roman"/>
        <w:b/>
        <w:color w:val="000000"/>
        <w:sz w:val="20"/>
        <w:szCs w:val="20"/>
      </w:rPr>
      <w:t>версія</w:t>
    </w:r>
    <w:proofErr w:type="spellEnd"/>
    <w:r>
      <w:rPr>
        <w:rFonts w:ascii="Times New Roman" w:hAnsi="Times New Roman"/>
        <w:b/>
        <w:color w:val="000000"/>
        <w:sz w:val="20"/>
        <w:szCs w:val="20"/>
        <w:lang w:val="uk-UA"/>
      </w:rPr>
      <w:t xml:space="preserve">  01</w:t>
    </w:r>
    <w:r>
      <w:rPr>
        <w:rFonts w:ascii="Times New Roman" w:hAnsi="Times New Roman"/>
        <w:b/>
        <w:color w:val="000000"/>
        <w:sz w:val="20"/>
        <w:szCs w:val="20"/>
      </w:rPr>
      <w:t>)</w:t>
    </w:r>
  </w:p>
  <w:p w14:paraId="221FEFB5" w14:textId="77777777" w:rsidR="008C13F6" w:rsidRDefault="008D72F0">
    <w:pPr>
      <w:snapToGrid w:val="0"/>
      <w:spacing w:line="240" w:lineRule="auto"/>
      <w:ind w:firstLine="0"/>
      <w:jc w:val="center"/>
      <w:rPr>
        <w:rFonts w:ascii="Times New Roman" w:hAnsi="Times New Roman"/>
        <w:sz w:val="20"/>
        <w:szCs w:val="20"/>
        <w:lang w:val="en-US"/>
      </w:rPr>
    </w:pPr>
    <w:proofErr w:type="spellStart"/>
    <w:r>
      <w:rPr>
        <w:rFonts w:ascii="Times New Roman" w:hAnsi="Times New Roman"/>
        <w:sz w:val="20"/>
        <w:szCs w:val="20"/>
      </w:rPr>
      <w:t>Сторінка</w:t>
    </w:r>
    <w:proofErr w:type="spellEnd"/>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r>
      <w:rPr>
        <w:rFonts w:ascii="Times New Roman" w:hAnsi="Times New Roman"/>
        <w:sz w:val="20"/>
        <w:szCs w:val="20"/>
        <w:lang w:val="uk-UA"/>
      </w:rPr>
      <w:t xml:space="preserve"> з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CC52" w14:textId="77777777" w:rsidR="009D7F80" w:rsidRDefault="009D7F80">
      <w:pPr>
        <w:spacing w:line="240" w:lineRule="auto"/>
      </w:pPr>
      <w:r>
        <w:separator/>
      </w:r>
    </w:p>
  </w:footnote>
  <w:footnote w:type="continuationSeparator" w:id="0">
    <w:p w14:paraId="0BDBEF07" w14:textId="77777777" w:rsidR="009D7F80" w:rsidRDefault="009D7F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6E11"/>
    <w:multiLevelType w:val="hybridMultilevel"/>
    <w:tmpl w:val="93C679A8"/>
    <w:lvl w:ilvl="0" w:tplc="09A092C2">
      <w:start w:val="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252058C"/>
    <w:multiLevelType w:val="hybridMultilevel"/>
    <w:tmpl w:val="55421C4E"/>
    <w:lvl w:ilvl="0" w:tplc="4A389C22">
      <w:start w:val="7"/>
      <w:numFmt w:val="bullet"/>
      <w:lvlText w:val="-"/>
      <w:lvlJc w:val="left"/>
      <w:pPr>
        <w:ind w:left="643" w:hanging="360"/>
      </w:pPr>
      <w:rPr>
        <w:rFonts w:ascii="Calibri" w:eastAsia="Calibri" w:hAnsi="Calibri" w:cs="Calibri"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2" w15:restartNumberingAfterBreak="0">
    <w:nsid w:val="77C525BC"/>
    <w:multiLevelType w:val="hybridMultilevel"/>
    <w:tmpl w:val="965CDCE8"/>
    <w:lvl w:ilvl="0" w:tplc="A496B5DE">
      <w:start w:val="8"/>
      <w:numFmt w:val="bullet"/>
      <w:lvlText w:val="-"/>
      <w:lvlJc w:val="left"/>
      <w:pPr>
        <w:ind w:left="5746" w:hanging="360"/>
      </w:pPr>
      <w:rPr>
        <w:rFonts w:ascii="Times New Roman" w:eastAsia="Calibri"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num w:numId="1" w16cid:durableId="81071259">
    <w:abstractNumId w:val="2"/>
  </w:num>
  <w:num w:numId="2" w16cid:durableId="4984511">
    <w:abstractNumId w:val="1"/>
  </w:num>
  <w:num w:numId="3" w16cid:durableId="135399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F6"/>
    <w:rsid w:val="00014C83"/>
    <w:rsid w:val="00035C2C"/>
    <w:rsid w:val="00077A5A"/>
    <w:rsid w:val="00095CBC"/>
    <w:rsid w:val="000B56AA"/>
    <w:rsid w:val="000D31B4"/>
    <w:rsid w:val="00107552"/>
    <w:rsid w:val="0018386A"/>
    <w:rsid w:val="001A01CE"/>
    <w:rsid w:val="001A60A5"/>
    <w:rsid w:val="001F0B4E"/>
    <w:rsid w:val="00224602"/>
    <w:rsid w:val="00233421"/>
    <w:rsid w:val="00254849"/>
    <w:rsid w:val="0028496E"/>
    <w:rsid w:val="002A6DCF"/>
    <w:rsid w:val="002C173D"/>
    <w:rsid w:val="002D6668"/>
    <w:rsid w:val="002F3A17"/>
    <w:rsid w:val="00360586"/>
    <w:rsid w:val="00360EF2"/>
    <w:rsid w:val="0038127A"/>
    <w:rsid w:val="003A0BFC"/>
    <w:rsid w:val="003C7343"/>
    <w:rsid w:val="003C7D56"/>
    <w:rsid w:val="00441F5E"/>
    <w:rsid w:val="004803B9"/>
    <w:rsid w:val="004B055B"/>
    <w:rsid w:val="004B341A"/>
    <w:rsid w:val="004C2D0C"/>
    <w:rsid w:val="004C67AA"/>
    <w:rsid w:val="004E0977"/>
    <w:rsid w:val="004E436A"/>
    <w:rsid w:val="004E6CB8"/>
    <w:rsid w:val="00510366"/>
    <w:rsid w:val="00512349"/>
    <w:rsid w:val="005578D5"/>
    <w:rsid w:val="00566FD2"/>
    <w:rsid w:val="005717C8"/>
    <w:rsid w:val="00573E0A"/>
    <w:rsid w:val="00585450"/>
    <w:rsid w:val="005D6E8E"/>
    <w:rsid w:val="005E6123"/>
    <w:rsid w:val="006250AB"/>
    <w:rsid w:val="00637E3F"/>
    <w:rsid w:val="00641871"/>
    <w:rsid w:val="00663C86"/>
    <w:rsid w:val="006A746D"/>
    <w:rsid w:val="006B1353"/>
    <w:rsid w:val="006F1076"/>
    <w:rsid w:val="007144DC"/>
    <w:rsid w:val="00717D66"/>
    <w:rsid w:val="00776E36"/>
    <w:rsid w:val="00780620"/>
    <w:rsid w:val="007945BC"/>
    <w:rsid w:val="007A4A95"/>
    <w:rsid w:val="007B76BC"/>
    <w:rsid w:val="00804B52"/>
    <w:rsid w:val="0081306B"/>
    <w:rsid w:val="0083616F"/>
    <w:rsid w:val="008715BC"/>
    <w:rsid w:val="00872DE0"/>
    <w:rsid w:val="00886C06"/>
    <w:rsid w:val="00890362"/>
    <w:rsid w:val="008A3B0F"/>
    <w:rsid w:val="008C13F6"/>
    <w:rsid w:val="008C316F"/>
    <w:rsid w:val="008D6A51"/>
    <w:rsid w:val="008D72F0"/>
    <w:rsid w:val="008E3742"/>
    <w:rsid w:val="008F01F6"/>
    <w:rsid w:val="00980424"/>
    <w:rsid w:val="009A3EE9"/>
    <w:rsid w:val="009B42FD"/>
    <w:rsid w:val="009D7F80"/>
    <w:rsid w:val="009F7FDC"/>
    <w:rsid w:val="00A1573F"/>
    <w:rsid w:val="00A9399E"/>
    <w:rsid w:val="00AA7358"/>
    <w:rsid w:val="00AF352A"/>
    <w:rsid w:val="00B21AFB"/>
    <w:rsid w:val="00B3293F"/>
    <w:rsid w:val="00B50E93"/>
    <w:rsid w:val="00BB0DEB"/>
    <w:rsid w:val="00BD5C38"/>
    <w:rsid w:val="00BE1C22"/>
    <w:rsid w:val="00C14BCD"/>
    <w:rsid w:val="00C34BAE"/>
    <w:rsid w:val="00C53E15"/>
    <w:rsid w:val="00C71FC6"/>
    <w:rsid w:val="00C96BBA"/>
    <w:rsid w:val="00C96FD3"/>
    <w:rsid w:val="00D04434"/>
    <w:rsid w:val="00D04BCB"/>
    <w:rsid w:val="00D25910"/>
    <w:rsid w:val="00D42B5F"/>
    <w:rsid w:val="00D43BC3"/>
    <w:rsid w:val="00D71E77"/>
    <w:rsid w:val="00D9006B"/>
    <w:rsid w:val="00D97497"/>
    <w:rsid w:val="00DB1B16"/>
    <w:rsid w:val="00E0054B"/>
    <w:rsid w:val="00E02649"/>
    <w:rsid w:val="00E0298A"/>
    <w:rsid w:val="00E4662D"/>
    <w:rsid w:val="00E636A7"/>
    <w:rsid w:val="00E91C52"/>
    <w:rsid w:val="00EE6351"/>
    <w:rsid w:val="00EF3FA0"/>
    <w:rsid w:val="00F1201A"/>
    <w:rsid w:val="00F959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E70CC"/>
  <w15:docId w15:val="{2483AF0C-F132-460F-BAB8-26DB8CF6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228"/>
    <w:pPr>
      <w:spacing w:line="276" w:lineRule="auto"/>
      <w:ind w:firstLine="709"/>
      <w:jc w:val="both"/>
    </w:pPr>
    <w:rPr>
      <w:lang w:val="ru-RU" w:eastAsia="en-US"/>
    </w:rPr>
  </w:style>
  <w:style w:type="paragraph" w:styleId="1">
    <w:name w:val="heading 1"/>
    <w:basedOn w:val="a"/>
    <w:link w:val="10"/>
    <w:uiPriority w:val="9"/>
    <w:qFormat/>
    <w:locked/>
    <w:rsid w:val="004F63C7"/>
    <w:pPr>
      <w:spacing w:beforeAutospacing="1" w:afterAutospacing="1" w:line="240" w:lineRule="auto"/>
      <w:ind w:firstLine="0"/>
      <w:jc w:val="left"/>
      <w:outlineLvl w:val="0"/>
    </w:pPr>
    <w:rPr>
      <w:rFonts w:ascii="Times New Roman" w:eastAsia="Times New Roman" w:hAnsi="Times New Roman"/>
      <w:b/>
      <w:bCs/>
      <w:kern w:val="2"/>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qFormat/>
    <w:rsid w:val="00ED6918"/>
    <w:rPr>
      <w:rFonts w:cs="Times New Roman"/>
      <w:color w:val="0000FF"/>
      <w:u w:val="single"/>
    </w:rPr>
  </w:style>
  <w:style w:type="character" w:customStyle="1" w:styleId="a3">
    <w:name w:val="Текст выноски Знак"/>
    <w:basedOn w:val="a0"/>
    <w:link w:val="a4"/>
    <w:uiPriority w:val="99"/>
    <w:semiHidden/>
    <w:qFormat/>
    <w:locked/>
    <w:rsid w:val="00167E0B"/>
    <w:rPr>
      <w:rFonts w:ascii="Tahoma" w:hAnsi="Tahoma" w:cs="Times New Roman"/>
      <w:sz w:val="16"/>
    </w:rPr>
  </w:style>
  <w:style w:type="character" w:customStyle="1" w:styleId="a5">
    <w:name w:val="Верхний колонтитул Знак"/>
    <w:basedOn w:val="a0"/>
    <w:link w:val="a6"/>
    <w:uiPriority w:val="99"/>
    <w:qFormat/>
    <w:locked/>
    <w:rsid w:val="00E44E7D"/>
    <w:rPr>
      <w:rFonts w:cs="Times New Roman"/>
    </w:rPr>
  </w:style>
  <w:style w:type="character" w:customStyle="1" w:styleId="a7">
    <w:name w:val="Нижний колонтитул Знак"/>
    <w:basedOn w:val="a0"/>
    <w:link w:val="a8"/>
    <w:uiPriority w:val="99"/>
    <w:qFormat/>
    <w:locked/>
    <w:rsid w:val="00E44E7D"/>
    <w:rPr>
      <w:rFonts w:cs="Times New Roman"/>
    </w:rPr>
  </w:style>
  <w:style w:type="character" w:customStyle="1" w:styleId="a9">
    <w:name w:val="Основной текст Знак"/>
    <w:basedOn w:val="a0"/>
    <w:link w:val="aa"/>
    <w:uiPriority w:val="99"/>
    <w:qFormat/>
    <w:locked/>
    <w:rsid w:val="00027BDB"/>
    <w:rPr>
      <w:rFonts w:ascii="Times New Roman" w:hAnsi="Times New Roman" w:cs="Times New Roman"/>
      <w:sz w:val="28"/>
      <w:lang w:eastAsia="ar-SA" w:bidi="ar-SA"/>
    </w:rPr>
  </w:style>
  <w:style w:type="character" w:styleId="ab">
    <w:name w:val="FollowedHyperlink"/>
    <w:basedOn w:val="a0"/>
    <w:uiPriority w:val="99"/>
    <w:semiHidden/>
    <w:rsid w:val="004A30C9"/>
    <w:rPr>
      <w:rFonts w:cs="Times New Roman"/>
      <w:color w:val="800080"/>
      <w:u w:val="single"/>
    </w:rPr>
  </w:style>
  <w:style w:type="character" w:customStyle="1" w:styleId="rvts46">
    <w:name w:val="rvts46"/>
    <w:uiPriority w:val="99"/>
    <w:qFormat/>
    <w:rsid w:val="00320E3A"/>
  </w:style>
  <w:style w:type="character" w:customStyle="1" w:styleId="rvts11">
    <w:name w:val="rvts11"/>
    <w:uiPriority w:val="99"/>
    <w:qFormat/>
    <w:rsid w:val="00320E3A"/>
  </w:style>
  <w:style w:type="character" w:customStyle="1" w:styleId="rvts9">
    <w:name w:val="rvts9"/>
    <w:basedOn w:val="a0"/>
    <w:qFormat/>
    <w:rsid w:val="004F63C7"/>
  </w:style>
  <w:style w:type="character" w:customStyle="1" w:styleId="10">
    <w:name w:val="Заголовок 1 Знак"/>
    <w:basedOn w:val="a0"/>
    <w:link w:val="1"/>
    <w:uiPriority w:val="9"/>
    <w:qFormat/>
    <w:rsid w:val="004F63C7"/>
    <w:rPr>
      <w:rFonts w:ascii="Times New Roman" w:eastAsia="Times New Roman" w:hAnsi="Times New Roman"/>
      <w:b/>
      <w:bCs/>
      <w:kern w:val="2"/>
      <w:sz w:val="48"/>
      <w:szCs w:val="48"/>
    </w:rPr>
  </w:style>
  <w:style w:type="character" w:customStyle="1" w:styleId="ac">
    <w:name w:val="Символ нумерації"/>
    <w:qFormat/>
  </w:style>
  <w:style w:type="paragraph" w:customStyle="1" w:styleId="11">
    <w:name w:val="Заголовок1"/>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link w:val="a9"/>
    <w:uiPriority w:val="99"/>
    <w:rsid w:val="00027BDB"/>
    <w:pPr>
      <w:spacing w:after="120" w:line="240" w:lineRule="auto"/>
      <w:ind w:firstLine="0"/>
      <w:jc w:val="left"/>
    </w:pPr>
    <w:rPr>
      <w:rFonts w:ascii="Times New Roman" w:hAnsi="Times New Roman"/>
      <w:sz w:val="28"/>
      <w:szCs w:val="20"/>
      <w:lang w:val="uk-UA" w:eastAsia="ar-SA"/>
    </w:rPr>
  </w:style>
  <w:style w:type="paragraph" w:styleId="ad">
    <w:name w:val="List"/>
    <w:basedOn w:val="aa"/>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af">
    <w:name w:val="Покажчик"/>
    <w:basedOn w:val="a"/>
    <w:qFormat/>
    <w:pPr>
      <w:suppressLineNumbers/>
    </w:pPr>
    <w:rPr>
      <w:rFonts w:cs="Lucida Sans"/>
    </w:rPr>
  </w:style>
  <w:style w:type="paragraph" w:styleId="a4">
    <w:name w:val="Balloon Text"/>
    <w:basedOn w:val="a"/>
    <w:link w:val="a3"/>
    <w:uiPriority w:val="99"/>
    <w:semiHidden/>
    <w:qFormat/>
    <w:rsid w:val="00167E0B"/>
    <w:pPr>
      <w:spacing w:line="240" w:lineRule="auto"/>
    </w:pPr>
    <w:rPr>
      <w:rFonts w:ascii="Tahoma" w:hAnsi="Tahoma"/>
      <w:sz w:val="16"/>
      <w:szCs w:val="20"/>
      <w:lang w:val="uk-UA" w:eastAsia="ru-RU"/>
    </w:rPr>
  </w:style>
  <w:style w:type="paragraph" w:styleId="af0">
    <w:name w:val="List Paragraph"/>
    <w:basedOn w:val="a"/>
    <w:uiPriority w:val="34"/>
    <w:qFormat/>
    <w:rsid w:val="00841927"/>
    <w:pPr>
      <w:ind w:left="720"/>
      <w:contextualSpacing/>
    </w:pPr>
  </w:style>
  <w:style w:type="paragraph" w:customStyle="1" w:styleId="HeaderandFooter">
    <w:name w:val="Header and Footer"/>
    <w:basedOn w:val="a"/>
    <w:qFormat/>
  </w:style>
  <w:style w:type="paragraph" w:styleId="a6">
    <w:name w:val="header"/>
    <w:basedOn w:val="a"/>
    <w:link w:val="a5"/>
    <w:uiPriority w:val="99"/>
    <w:rsid w:val="00E44E7D"/>
    <w:pPr>
      <w:tabs>
        <w:tab w:val="center" w:pos="4677"/>
        <w:tab w:val="right" w:pos="9355"/>
      </w:tabs>
      <w:spacing w:line="240" w:lineRule="auto"/>
    </w:pPr>
    <w:rPr>
      <w:sz w:val="20"/>
      <w:szCs w:val="20"/>
      <w:lang w:val="uk-UA" w:eastAsia="ru-RU"/>
    </w:rPr>
  </w:style>
  <w:style w:type="paragraph" w:styleId="a8">
    <w:name w:val="footer"/>
    <w:basedOn w:val="a"/>
    <w:link w:val="a7"/>
    <w:uiPriority w:val="99"/>
    <w:rsid w:val="00E44E7D"/>
    <w:pPr>
      <w:tabs>
        <w:tab w:val="center" w:pos="4677"/>
        <w:tab w:val="right" w:pos="9355"/>
      </w:tabs>
      <w:spacing w:line="240" w:lineRule="auto"/>
    </w:pPr>
    <w:rPr>
      <w:sz w:val="20"/>
      <w:szCs w:val="20"/>
      <w:lang w:val="uk-UA" w:eastAsia="ru-RU"/>
    </w:rPr>
  </w:style>
  <w:style w:type="paragraph" w:styleId="af1">
    <w:name w:val="Normal (Web)"/>
    <w:basedOn w:val="a"/>
    <w:uiPriority w:val="99"/>
    <w:qFormat/>
    <w:rsid w:val="000A022E"/>
    <w:pPr>
      <w:spacing w:beforeAutospacing="1" w:afterAutospacing="1" w:line="240" w:lineRule="auto"/>
      <w:ind w:firstLine="0"/>
      <w:jc w:val="left"/>
    </w:pPr>
    <w:rPr>
      <w:rFonts w:ascii="Times New Roman" w:hAnsi="Times New Roman"/>
      <w:sz w:val="24"/>
      <w:szCs w:val="24"/>
      <w:lang w:eastAsia="ru-RU"/>
    </w:rPr>
  </w:style>
  <w:style w:type="paragraph" w:customStyle="1" w:styleId="af2">
    <w:name w:val="Содержимое таблицы"/>
    <w:basedOn w:val="a"/>
    <w:uiPriority w:val="99"/>
    <w:qFormat/>
    <w:rsid w:val="000A022E"/>
    <w:pPr>
      <w:suppressLineNumbers/>
      <w:spacing w:after="200"/>
      <w:ind w:firstLine="0"/>
      <w:jc w:val="left"/>
    </w:pPr>
    <w:rPr>
      <w:rFonts w:cs="Calibri"/>
      <w:lang w:eastAsia="ar-SA"/>
    </w:rPr>
  </w:style>
  <w:style w:type="paragraph" w:customStyle="1" w:styleId="rvps2">
    <w:name w:val="rvps2"/>
    <w:basedOn w:val="a"/>
    <w:qFormat/>
    <w:rsid w:val="00320E3A"/>
    <w:pPr>
      <w:spacing w:beforeAutospacing="1" w:afterAutospacing="1" w:line="240" w:lineRule="auto"/>
      <w:ind w:firstLine="0"/>
      <w:jc w:val="left"/>
    </w:pPr>
    <w:rPr>
      <w:rFonts w:ascii="Times New Roman" w:eastAsia="Times New Roman" w:hAnsi="Times New Roman"/>
      <w:sz w:val="24"/>
      <w:szCs w:val="24"/>
      <w:lang w:val="uk-UA" w:eastAsia="uk-UA"/>
    </w:rPr>
  </w:style>
  <w:style w:type="paragraph" w:customStyle="1" w:styleId="p-text">
    <w:name w:val="p-text"/>
    <w:basedOn w:val="a"/>
    <w:qFormat/>
    <w:rsid w:val="00F07F0C"/>
    <w:pPr>
      <w:spacing w:beforeAutospacing="1" w:afterAutospacing="1" w:line="240" w:lineRule="auto"/>
      <w:ind w:firstLine="0"/>
      <w:jc w:val="left"/>
    </w:pPr>
    <w:rPr>
      <w:rFonts w:ascii="Times New Roman" w:eastAsia="Times New Roman" w:hAnsi="Times New Roman"/>
      <w:sz w:val="24"/>
      <w:szCs w:val="24"/>
      <w:lang w:eastAsia="ru-RU"/>
    </w:rPr>
  </w:style>
  <w:style w:type="paragraph" w:customStyle="1" w:styleId="af3">
    <w:name w:val="Другое"/>
    <w:basedOn w:val="a"/>
    <w:uiPriority w:val="99"/>
    <w:qFormat/>
    <w:rsid w:val="00402A18"/>
    <w:pPr>
      <w:widowControl w:val="0"/>
      <w:spacing w:line="240" w:lineRule="auto"/>
      <w:ind w:firstLine="640"/>
      <w:jc w:val="left"/>
    </w:pPr>
    <w:rPr>
      <w:rFonts w:ascii="Times New Roman" w:eastAsia="Times New Roman" w:hAnsi="Times New Roman"/>
      <w:sz w:val="28"/>
      <w:szCs w:val="28"/>
      <w:lang w:val="uk-UA" w:eastAsia="uk-UA"/>
    </w:rPr>
  </w:style>
  <w:style w:type="paragraph" w:customStyle="1" w:styleId="af4">
    <w:name w:val="Вміст рамки"/>
    <w:basedOn w:val="a"/>
    <w:qFormat/>
  </w:style>
  <w:style w:type="paragraph" w:customStyle="1" w:styleId="af5">
    <w:name w:val="Вміст таблиці"/>
    <w:basedOn w:val="a"/>
    <w:qFormat/>
    <w:pPr>
      <w:widowControl w:val="0"/>
      <w:suppressLineNumbers/>
    </w:pPr>
  </w:style>
  <w:style w:type="numbering" w:customStyle="1" w:styleId="af6">
    <w:name w:val="Без маркерів"/>
    <w:uiPriority w:val="99"/>
    <w:semiHidden/>
    <w:unhideWhenUsed/>
    <w:qFormat/>
  </w:style>
  <w:style w:type="table" w:styleId="af7">
    <w:name w:val="Table Grid"/>
    <w:basedOn w:val="a1"/>
    <w:uiPriority w:val="99"/>
    <w:rsid w:val="00167E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3">
    <w:name w:val="Font Style13"/>
    <w:basedOn w:val="a0"/>
    <w:qFormat/>
    <w:rsid w:val="00F1201A"/>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1055">
      <w:bodyDiv w:val="1"/>
      <w:marLeft w:val="0"/>
      <w:marRight w:val="0"/>
      <w:marTop w:val="0"/>
      <w:marBottom w:val="0"/>
      <w:divBdr>
        <w:top w:val="none" w:sz="0" w:space="0" w:color="auto"/>
        <w:left w:val="none" w:sz="0" w:space="0" w:color="auto"/>
        <w:bottom w:val="none" w:sz="0" w:space="0" w:color="auto"/>
        <w:right w:val="none" w:sz="0" w:space="0" w:color="auto"/>
      </w:divBdr>
    </w:div>
    <w:div w:id="1456176657">
      <w:bodyDiv w:val="1"/>
      <w:marLeft w:val="0"/>
      <w:marRight w:val="0"/>
      <w:marTop w:val="0"/>
      <w:marBottom w:val="0"/>
      <w:divBdr>
        <w:top w:val="none" w:sz="0" w:space="0" w:color="auto"/>
        <w:left w:val="none" w:sz="0" w:space="0" w:color="auto"/>
        <w:bottom w:val="none" w:sz="0" w:space="0" w:color="auto"/>
        <w:right w:val="none" w:sz="0" w:space="0" w:color="auto"/>
      </w:divBdr>
    </w:div>
    <w:div w:id="1765107295">
      <w:bodyDiv w:val="1"/>
      <w:marLeft w:val="0"/>
      <w:marRight w:val="0"/>
      <w:marTop w:val="0"/>
      <w:marBottom w:val="0"/>
      <w:divBdr>
        <w:top w:val="none" w:sz="0" w:space="0" w:color="auto"/>
        <w:left w:val="none" w:sz="0" w:space="0" w:color="auto"/>
        <w:bottom w:val="none" w:sz="0" w:space="0" w:color="auto"/>
        <w:right w:val="none" w:sz="0" w:space="0" w:color="auto"/>
      </w:divBdr>
    </w:div>
    <w:div w:id="196538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8837-B535-41FF-85EA-63D22A87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3338</Words>
  <Characters>1904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ЗАТВЕРДЖУЮ</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Admin</dc:creator>
  <cp:keywords/>
  <dc:description/>
  <cp:lastModifiedBy>Тетяна Горбань</cp:lastModifiedBy>
  <cp:revision>2</cp:revision>
  <cp:lastPrinted>2026-03-20T08:58:00Z</cp:lastPrinted>
  <dcterms:created xsi:type="dcterms:W3CDTF">2026-03-20T09:09:00Z</dcterms:created>
  <dcterms:modified xsi:type="dcterms:W3CDTF">2026-03-20T09:09:00Z</dcterms:modified>
  <dc:language>uk-UA</dc:language>
</cp:coreProperties>
</file>